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14231">
      <w:pPr>
        <w:spacing w:line="600" w:lineRule="exact"/>
        <w:outlineLvl w:val="0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 w14:paraId="2FA78C43">
      <w:pPr>
        <w:spacing w:line="600" w:lineRule="exact"/>
        <w:jc w:val="both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</w:p>
    <w:p w14:paraId="0C45D14E">
      <w:pPr>
        <w:spacing w:line="600" w:lineRule="exact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2026年安徽省科技厅科技赋能社会民生项目推荐汇总表</w:t>
      </w:r>
    </w:p>
    <w:p w14:paraId="402543FB">
      <w:pPr>
        <w:spacing w:line="600" w:lineRule="exact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推荐部门（单位）：（盖章）   年   月   日</w:t>
      </w:r>
    </w:p>
    <w:tbl>
      <w:tblPr>
        <w:tblStyle w:val="2"/>
        <w:tblW w:w="14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3338"/>
        <w:gridCol w:w="1491"/>
        <w:gridCol w:w="975"/>
        <w:gridCol w:w="1722"/>
        <w:gridCol w:w="1198"/>
        <w:gridCol w:w="1113"/>
        <w:gridCol w:w="1113"/>
        <w:gridCol w:w="1149"/>
        <w:gridCol w:w="1070"/>
        <w:gridCol w:w="1068"/>
      </w:tblGrid>
      <w:tr w14:paraId="717A6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525" w:type="dxa"/>
            <w:noWrap w:val="0"/>
            <w:vAlign w:val="center"/>
          </w:tcPr>
          <w:p w14:paraId="7BC556F6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338" w:type="dxa"/>
            <w:noWrap w:val="0"/>
            <w:vAlign w:val="center"/>
          </w:tcPr>
          <w:p w14:paraId="13D31A73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491" w:type="dxa"/>
            <w:noWrap w:val="0"/>
            <w:vAlign w:val="center"/>
          </w:tcPr>
          <w:p w14:paraId="286AC7EA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申报单位</w:t>
            </w:r>
          </w:p>
        </w:tc>
        <w:tc>
          <w:tcPr>
            <w:tcW w:w="975" w:type="dxa"/>
            <w:noWrap w:val="0"/>
            <w:vAlign w:val="center"/>
          </w:tcPr>
          <w:p w14:paraId="2580DAFC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主持人</w:t>
            </w:r>
          </w:p>
        </w:tc>
        <w:tc>
          <w:tcPr>
            <w:tcW w:w="1722" w:type="dxa"/>
            <w:noWrap w:val="0"/>
            <w:vAlign w:val="center"/>
          </w:tcPr>
          <w:p w14:paraId="524FA9D6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指南编号</w:t>
            </w:r>
          </w:p>
        </w:tc>
        <w:tc>
          <w:tcPr>
            <w:tcW w:w="1198" w:type="dxa"/>
            <w:noWrap w:val="0"/>
            <w:vAlign w:val="center"/>
          </w:tcPr>
          <w:p w14:paraId="657A00C8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项目单位投入</w:t>
            </w:r>
          </w:p>
          <w:p w14:paraId="713BC8B7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113" w:type="dxa"/>
            <w:noWrap w:val="0"/>
            <w:vAlign w:val="center"/>
          </w:tcPr>
          <w:p w14:paraId="3CE1D0B0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市（县）投入</w:t>
            </w:r>
          </w:p>
          <w:p w14:paraId="23627EC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113" w:type="dxa"/>
            <w:noWrap w:val="0"/>
            <w:vAlign w:val="center"/>
          </w:tcPr>
          <w:p w14:paraId="7DE95B1C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申请省补助</w:t>
            </w:r>
          </w:p>
          <w:p w14:paraId="268234DA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149" w:type="dxa"/>
            <w:noWrap w:val="0"/>
            <w:vAlign w:val="center"/>
          </w:tcPr>
          <w:p w14:paraId="266C758C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研发总投入</w:t>
            </w:r>
          </w:p>
          <w:p w14:paraId="3FE8FDA1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（万元）</w:t>
            </w:r>
          </w:p>
        </w:tc>
        <w:tc>
          <w:tcPr>
            <w:tcW w:w="1070" w:type="dxa"/>
            <w:noWrap w:val="0"/>
            <w:vAlign w:val="center"/>
          </w:tcPr>
          <w:p w14:paraId="5E9CE3F9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业务归口处室</w:t>
            </w:r>
          </w:p>
        </w:tc>
        <w:tc>
          <w:tcPr>
            <w:tcW w:w="1068" w:type="dxa"/>
            <w:noWrap w:val="0"/>
            <w:vAlign w:val="center"/>
          </w:tcPr>
          <w:p w14:paraId="05DCD77F">
            <w:pPr>
              <w:spacing w:line="40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lang w:eastAsia="zh-CN"/>
              </w:rPr>
              <w:t>相关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审查情况</w:t>
            </w:r>
          </w:p>
        </w:tc>
      </w:tr>
      <w:tr w14:paraId="335E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25" w:type="dxa"/>
            <w:noWrap w:val="0"/>
            <w:vAlign w:val="center"/>
          </w:tcPr>
          <w:p w14:paraId="1CF19FB6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38" w:type="dxa"/>
            <w:noWrap w:val="0"/>
            <w:vAlign w:val="center"/>
          </w:tcPr>
          <w:p w14:paraId="35D6D139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2DE4B40C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 w14:paraId="31C2845E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42E55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示例：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1.1</w:t>
            </w:r>
          </w:p>
        </w:tc>
        <w:tc>
          <w:tcPr>
            <w:tcW w:w="1198" w:type="dxa"/>
            <w:noWrap w:val="0"/>
            <w:vAlign w:val="top"/>
          </w:tcPr>
          <w:p w14:paraId="514A2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3" w:type="dxa"/>
            <w:noWrap w:val="0"/>
            <w:vAlign w:val="top"/>
          </w:tcPr>
          <w:p w14:paraId="118A6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3" w:type="dxa"/>
            <w:noWrap w:val="0"/>
            <w:vAlign w:val="top"/>
          </w:tcPr>
          <w:p w14:paraId="29579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6C7D3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1D320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示例：省科技厅生命处</w:t>
            </w:r>
          </w:p>
        </w:tc>
        <w:tc>
          <w:tcPr>
            <w:tcW w:w="1068" w:type="dxa"/>
            <w:noWrap w:val="0"/>
            <w:vAlign w:val="center"/>
          </w:tcPr>
          <w:p w14:paraId="1330D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已按要求审查</w:t>
            </w:r>
          </w:p>
        </w:tc>
      </w:tr>
      <w:tr w14:paraId="24F9F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525" w:type="dxa"/>
            <w:noWrap w:val="0"/>
            <w:vAlign w:val="center"/>
          </w:tcPr>
          <w:p w14:paraId="656A4676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338" w:type="dxa"/>
            <w:noWrap w:val="0"/>
            <w:vAlign w:val="center"/>
          </w:tcPr>
          <w:p w14:paraId="59008992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91" w:type="dxa"/>
            <w:noWrap w:val="0"/>
            <w:vAlign w:val="center"/>
          </w:tcPr>
          <w:p w14:paraId="2B73BA6F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5" w:type="dxa"/>
            <w:noWrap w:val="0"/>
            <w:vAlign w:val="center"/>
          </w:tcPr>
          <w:p w14:paraId="16DB30F4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22" w:type="dxa"/>
            <w:noWrap w:val="0"/>
            <w:vAlign w:val="center"/>
          </w:tcPr>
          <w:p w14:paraId="5C350B69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98" w:type="dxa"/>
            <w:noWrap w:val="0"/>
            <w:vAlign w:val="top"/>
          </w:tcPr>
          <w:p w14:paraId="785223A0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3" w:type="dxa"/>
            <w:noWrap w:val="0"/>
            <w:vAlign w:val="top"/>
          </w:tcPr>
          <w:p w14:paraId="1F68C100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3" w:type="dxa"/>
            <w:noWrap w:val="0"/>
            <w:vAlign w:val="top"/>
          </w:tcPr>
          <w:p w14:paraId="068BDC3C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059B527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34382489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8" w:type="dxa"/>
            <w:noWrap w:val="0"/>
            <w:vAlign w:val="center"/>
          </w:tcPr>
          <w:p w14:paraId="0F708D8B">
            <w:pPr>
              <w:snapToGrid w:val="0"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71FF591D">
      <w:pPr>
        <w:rPr>
          <w:rFonts w:ascii="Calibri" w:hAnsi="Calibri" w:eastAsia="宋体" w:cs="Times New Roman"/>
        </w:rPr>
      </w:pPr>
    </w:p>
    <w:p w14:paraId="0C04270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24292"/>
    <w:rsid w:val="68C2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2026-10-16T10:42:00Z</dcterms:created>
  <dc:creator>何玉清</dc:creator>
  <cp:lastModifiedBy>何玉清</cp:lastModifiedBy>
  <dcterms:modified xsi:type="dcterms:W3CDTF">2026-10-16T10:42:17Z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7FB5809CBEBE48788A1382FC10EC01CA_11</vt:lpwstr>
  </property>
  <property fmtid="{D5CDD505-2E9C-101B-9397-08002B2CF9AE}" pid="4" name="KSOTemplateDocerSaveRecord">
    <vt:lpwstr>eyJoZGlkIjoiMjViNmRhNmE0NmEzNDMxMTIyOGUyMTY0MWE5MDhhMWEiLCJ1c2VySWQiOiI1NzEwNzY0NDEifQ==</vt:lpwstr>
  </property>
</Properties>
</file>