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E2B2" w14:textId="77777777" w:rsidR="00EC5293" w:rsidRDefault="00EC5293">
      <w:pPr>
        <w:rPr>
          <w:rFonts w:hint="eastAsia"/>
        </w:rPr>
      </w:pPr>
    </w:p>
    <w:tbl>
      <w:tblPr>
        <w:tblStyle w:val="af2"/>
        <w:tblpPr w:leftFromText="180" w:rightFromText="180" w:vertAnchor="page" w:horzAnchor="margin" w:tblpY="387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C5293" w14:paraId="722C06C6" w14:textId="77777777" w:rsidTr="00EC5293">
        <w:trPr>
          <w:trHeight w:val="837"/>
        </w:trPr>
        <w:tc>
          <w:tcPr>
            <w:tcW w:w="2130" w:type="dxa"/>
          </w:tcPr>
          <w:p w14:paraId="6D963F4D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3C89636F" w14:textId="325E7AB5" w:rsidR="00EC5293" w:rsidRPr="00EC5293" w:rsidRDefault="00EC5293" w:rsidP="00EC5293">
            <w:pPr>
              <w:jc w:val="center"/>
              <w:rPr>
                <w:rFonts w:hint="eastAsia"/>
                <w:sz w:val="28"/>
                <w:szCs w:val="28"/>
              </w:rPr>
            </w:pPr>
            <w:r w:rsidRPr="00EC5293"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6392" w:type="dxa"/>
            <w:gridSpan w:val="3"/>
          </w:tcPr>
          <w:p w14:paraId="65C5D93E" w14:textId="77777777" w:rsidR="00EC5293" w:rsidRPr="00EC5293" w:rsidRDefault="00EC5293" w:rsidP="00EC5293">
            <w:pPr>
              <w:jc w:val="center"/>
              <w:rPr>
                <w:sz w:val="28"/>
                <w:szCs w:val="28"/>
              </w:rPr>
            </w:pPr>
          </w:p>
        </w:tc>
      </w:tr>
      <w:tr w:rsidR="00EC5293" w14:paraId="18353490" w14:textId="77777777" w:rsidTr="00EC5293">
        <w:trPr>
          <w:trHeight w:val="835"/>
        </w:trPr>
        <w:tc>
          <w:tcPr>
            <w:tcW w:w="2130" w:type="dxa"/>
          </w:tcPr>
          <w:p w14:paraId="1A2AFE85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1E0CBF4F" w14:textId="224708D8" w:rsidR="00EC5293" w:rsidRPr="00EC5293" w:rsidRDefault="00EC5293" w:rsidP="00EC5293">
            <w:pPr>
              <w:jc w:val="center"/>
              <w:rPr>
                <w:sz w:val="28"/>
                <w:szCs w:val="28"/>
              </w:rPr>
            </w:pPr>
            <w:r w:rsidRPr="00EC5293">
              <w:rPr>
                <w:rFonts w:hint="eastAsia"/>
                <w:sz w:val="28"/>
                <w:szCs w:val="28"/>
              </w:rPr>
              <w:t>填报单位</w:t>
            </w:r>
          </w:p>
        </w:tc>
        <w:tc>
          <w:tcPr>
            <w:tcW w:w="6392" w:type="dxa"/>
            <w:gridSpan w:val="3"/>
          </w:tcPr>
          <w:p w14:paraId="2A6C4F91" w14:textId="77777777" w:rsidR="00EC5293" w:rsidRPr="00EC5293" w:rsidRDefault="00EC5293" w:rsidP="00EC5293">
            <w:pPr>
              <w:jc w:val="center"/>
              <w:rPr>
                <w:sz w:val="28"/>
                <w:szCs w:val="28"/>
              </w:rPr>
            </w:pPr>
          </w:p>
        </w:tc>
      </w:tr>
      <w:tr w:rsidR="00EC5293" w14:paraId="79DBFAE0" w14:textId="77777777" w:rsidTr="00EC5293">
        <w:trPr>
          <w:trHeight w:val="847"/>
        </w:trPr>
        <w:tc>
          <w:tcPr>
            <w:tcW w:w="2130" w:type="dxa"/>
          </w:tcPr>
          <w:p w14:paraId="0FEE49D9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4C2E2558" w14:textId="186FB137" w:rsidR="00EC5293" w:rsidRPr="00EC5293" w:rsidRDefault="00EC5293" w:rsidP="00EC5293">
            <w:pPr>
              <w:jc w:val="center"/>
              <w:rPr>
                <w:rFonts w:hint="eastAsia"/>
                <w:sz w:val="28"/>
                <w:szCs w:val="28"/>
              </w:rPr>
            </w:pPr>
            <w:r w:rsidRPr="00EC5293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30" w:type="dxa"/>
          </w:tcPr>
          <w:p w14:paraId="215B812E" w14:textId="77777777" w:rsidR="00EC5293" w:rsidRPr="00EC5293" w:rsidRDefault="00EC5293" w:rsidP="00EC52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819D71F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4E777DE1" w14:textId="4393CC85" w:rsidR="00EC5293" w:rsidRPr="00EC5293" w:rsidRDefault="00EC5293" w:rsidP="00EC5293">
            <w:pPr>
              <w:jc w:val="center"/>
              <w:rPr>
                <w:sz w:val="28"/>
                <w:szCs w:val="28"/>
              </w:rPr>
            </w:pPr>
            <w:r w:rsidRPr="00EC529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14:paraId="5924F51B" w14:textId="77777777" w:rsidR="00EC5293" w:rsidRPr="00EC5293" w:rsidRDefault="00EC5293" w:rsidP="00EC5293">
            <w:pPr>
              <w:jc w:val="center"/>
              <w:rPr>
                <w:sz w:val="28"/>
                <w:szCs w:val="28"/>
              </w:rPr>
            </w:pPr>
          </w:p>
        </w:tc>
      </w:tr>
      <w:tr w:rsidR="00EC5293" w14:paraId="7206B529" w14:textId="77777777" w:rsidTr="00EC5293">
        <w:trPr>
          <w:trHeight w:val="7641"/>
        </w:trPr>
        <w:tc>
          <w:tcPr>
            <w:tcW w:w="2130" w:type="dxa"/>
          </w:tcPr>
          <w:p w14:paraId="76A3D7F0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46D44DBB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543731AA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179C2B78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70B9559C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4F695479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575A074C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543BD9C6" w14:textId="77777777" w:rsidR="00EC5293" w:rsidRDefault="00EC5293" w:rsidP="00EC5293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7345D10" w14:textId="5D3C6346" w:rsidR="00EC5293" w:rsidRPr="00EC5293" w:rsidRDefault="00EC5293" w:rsidP="00EC5293">
            <w:pPr>
              <w:jc w:val="center"/>
              <w:rPr>
                <w:sz w:val="28"/>
                <w:szCs w:val="28"/>
              </w:rPr>
            </w:pPr>
            <w:r w:rsidRPr="00EC5293">
              <w:rPr>
                <w:rFonts w:hint="eastAsia"/>
                <w:sz w:val="28"/>
                <w:szCs w:val="28"/>
              </w:rPr>
              <w:t>选题依据及研究重点</w:t>
            </w:r>
          </w:p>
        </w:tc>
        <w:tc>
          <w:tcPr>
            <w:tcW w:w="6392" w:type="dxa"/>
            <w:gridSpan w:val="3"/>
          </w:tcPr>
          <w:p w14:paraId="1B8B7B56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22CD6A32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014E4C20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112C2E03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028D093E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0D0DE974" w14:textId="77777777" w:rsidR="00EC5293" w:rsidRDefault="00EC5293" w:rsidP="00EC5293">
            <w:pPr>
              <w:jc w:val="center"/>
              <w:rPr>
                <w:sz w:val="28"/>
                <w:szCs w:val="28"/>
              </w:rPr>
            </w:pPr>
          </w:p>
          <w:p w14:paraId="497A018D" w14:textId="77777777" w:rsidR="00EC5293" w:rsidRDefault="00EC5293" w:rsidP="00EC5293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D4932E3" w14:textId="77777777" w:rsidR="00EC5293" w:rsidRDefault="00EC5293" w:rsidP="00EC5293">
            <w:pPr>
              <w:jc w:val="left"/>
              <w:rPr>
                <w:sz w:val="28"/>
                <w:szCs w:val="28"/>
              </w:rPr>
            </w:pPr>
          </w:p>
          <w:p w14:paraId="4C0B8C00" w14:textId="66EDD675" w:rsidR="00EC5293" w:rsidRPr="00EC5293" w:rsidRDefault="00EC5293" w:rsidP="00EC5293">
            <w:pPr>
              <w:jc w:val="left"/>
              <w:rPr>
                <w:sz w:val="28"/>
                <w:szCs w:val="28"/>
              </w:rPr>
            </w:pPr>
            <w:r w:rsidRPr="00EC5293">
              <w:rPr>
                <w:rFonts w:hint="eastAsia"/>
                <w:sz w:val="28"/>
                <w:szCs w:val="28"/>
              </w:rPr>
              <w:t>（文字表述科学、严谨、规范、简洁，原则上控制在</w:t>
            </w:r>
            <w:r w:rsidRPr="00EC5293">
              <w:rPr>
                <w:rFonts w:hint="eastAsia"/>
                <w:sz w:val="28"/>
                <w:szCs w:val="28"/>
              </w:rPr>
              <w:t>150</w:t>
            </w:r>
            <w:r w:rsidRPr="00EC5293">
              <w:rPr>
                <w:rFonts w:hint="eastAsia"/>
                <w:sz w:val="28"/>
                <w:szCs w:val="28"/>
              </w:rPr>
              <w:t>字以内）</w:t>
            </w:r>
          </w:p>
        </w:tc>
      </w:tr>
    </w:tbl>
    <w:p w14:paraId="4351F433" w14:textId="3A12309A" w:rsidR="00EC5293" w:rsidRPr="00EC5293" w:rsidRDefault="00EC5293" w:rsidP="00EC5293">
      <w:pPr>
        <w:rPr>
          <w:sz w:val="28"/>
          <w:szCs w:val="28"/>
        </w:rPr>
      </w:pPr>
      <w:r w:rsidRPr="00EC5293">
        <w:rPr>
          <w:rFonts w:hint="eastAsia"/>
          <w:sz w:val="28"/>
          <w:szCs w:val="28"/>
        </w:rPr>
        <w:t>附件</w:t>
      </w:r>
    </w:p>
    <w:p w14:paraId="43F52D11" w14:textId="77777777" w:rsidR="00EC5293" w:rsidRDefault="00EC5293" w:rsidP="00EC5293">
      <w:pPr>
        <w:jc w:val="center"/>
        <w:rPr>
          <w:b/>
          <w:bCs/>
          <w:sz w:val="32"/>
          <w:szCs w:val="32"/>
        </w:rPr>
      </w:pPr>
    </w:p>
    <w:p w14:paraId="23D585E8" w14:textId="1D9A4FD4" w:rsidR="00EC5293" w:rsidRPr="00EC5293" w:rsidRDefault="00EC5293" w:rsidP="00EC5293">
      <w:pPr>
        <w:jc w:val="center"/>
        <w:rPr>
          <w:rFonts w:hint="eastAsia"/>
          <w:b/>
          <w:bCs/>
          <w:sz w:val="36"/>
          <w:szCs w:val="36"/>
        </w:rPr>
      </w:pPr>
      <w:r w:rsidRPr="00EC5293">
        <w:rPr>
          <w:rFonts w:hint="eastAsia"/>
          <w:b/>
          <w:bCs/>
          <w:sz w:val="36"/>
          <w:szCs w:val="36"/>
        </w:rPr>
        <w:t>“十五五”规划前期研究选题征集表</w:t>
      </w:r>
    </w:p>
    <w:sectPr w:rsidR="00EC5293" w:rsidRPr="00EC5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425D" w14:textId="77777777" w:rsidR="00C6787D" w:rsidRDefault="00C6787D" w:rsidP="00EC5293">
      <w:r>
        <w:separator/>
      </w:r>
    </w:p>
  </w:endnote>
  <w:endnote w:type="continuationSeparator" w:id="0">
    <w:p w14:paraId="1D36D09F" w14:textId="77777777" w:rsidR="00C6787D" w:rsidRDefault="00C6787D" w:rsidP="00EC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3F3C" w14:textId="77777777" w:rsidR="00C6787D" w:rsidRDefault="00C6787D" w:rsidP="00EC5293">
      <w:r>
        <w:separator/>
      </w:r>
    </w:p>
  </w:footnote>
  <w:footnote w:type="continuationSeparator" w:id="0">
    <w:p w14:paraId="4C831C6A" w14:textId="77777777" w:rsidR="00C6787D" w:rsidRDefault="00C6787D" w:rsidP="00EC5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-567" w:firstLine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11"/>
        </w:tabs>
        <w:ind w:left="411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8"/>
        </w:tabs>
        <w:ind w:left="467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5"/>
        </w:tabs>
        <w:ind w:left="524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3"/>
        </w:tabs>
        <w:ind w:left="5953" w:hanging="1700"/>
      </w:pPr>
      <w:rPr>
        <w:rFonts w:hint="eastAsia"/>
      </w:rPr>
    </w:lvl>
  </w:abstractNum>
  <w:num w:numId="1" w16cid:durableId="756748581">
    <w:abstractNumId w:val="0"/>
  </w:num>
  <w:num w:numId="2" w16cid:durableId="1442796658">
    <w:abstractNumId w:val="0"/>
  </w:num>
  <w:num w:numId="3" w16cid:durableId="468598536">
    <w:abstractNumId w:val="0"/>
  </w:num>
  <w:num w:numId="4" w16cid:durableId="20128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DD3"/>
    <w:rsid w:val="00053D2E"/>
    <w:rsid w:val="001127CF"/>
    <w:rsid w:val="00114A03"/>
    <w:rsid w:val="00146361"/>
    <w:rsid w:val="00225D1E"/>
    <w:rsid w:val="00243B82"/>
    <w:rsid w:val="002A0CC4"/>
    <w:rsid w:val="0033530E"/>
    <w:rsid w:val="00342E5C"/>
    <w:rsid w:val="00346744"/>
    <w:rsid w:val="004B2140"/>
    <w:rsid w:val="004C323A"/>
    <w:rsid w:val="004F2D37"/>
    <w:rsid w:val="005F2CE3"/>
    <w:rsid w:val="00625DD3"/>
    <w:rsid w:val="006421F0"/>
    <w:rsid w:val="0072197B"/>
    <w:rsid w:val="007C31F2"/>
    <w:rsid w:val="008225C8"/>
    <w:rsid w:val="00836149"/>
    <w:rsid w:val="00A026BA"/>
    <w:rsid w:val="00A22F88"/>
    <w:rsid w:val="00AB55D0"/>
    <w:rsid w:val="00AF53E8"/>
    <w:rsid w:val="00B82D36"/>
    <w:rsid w:val="00B83114"/>
    <w:rsid w:val="00BC404A"/>
    <w:rsid w:val="00C6787D"/>
    <w:rsid w:val="00CB2FFF"/>
    <w:rsid w:val="00CB4B4A"/>
    <w:rsid w:val="00D647B4"/>
    <w:rsid w:val="00E06BA3"/>
    <w:rsid w:val="00E52D65"/>
    <w:rsid w:val="00EC5293"/>
    <w:rsid w:val="00F05BA9"/>
    <w:rsid w:val="00F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2A198"/>
  <w15:chartTrackingRefBased/>
  <w15:docId w15:val="{DB2C24F7-9E17-46F4-983B-3ECCB3A7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5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346744"/>
    <w:pPr>
      <w:keepNext/>
      <w:keepLines/>
      <w:numPr>
        <w:numId w:val="4"/>
      </w:numPr>
      <w:tabs>
        <w:tab w:val="left" w:pos="0"/>
      </w:tabs>
      <w:spacing w:beforeLines="50" w:before="156" w:afterLines="50" w:after="156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1127CF"/>
    <w:pPr>
      <w:keepNext/>
      <w:keepLines/>
      <w:tabs>
        <w:tab w:val="left" w:pos="0"/>
      </w:tabs>
      <w:outlineLvl w:val="1"/>
    </w:pPr>
    <w:rPr>
      <w:b/>
      <w:bCs/>
      <w:sz w:val="28"/>
      <w:szCs w:val="30"/>
    </w:rPr>
  </w:style>
  <w:style w:type="paragraph" w:styleId="3">
    <w:name w:val="heading 3"/>
    <w:basedOn w:val="a"/>
    <w:next w:val="a"/>
    <w:link w:val="30"/>
    <w:qFormat/>
    <w:rsid w:val="00346744"/>
    <w:pPr>
      <w:keepNext/>
      <w:keepLines/>
      <w:ind w:firstLine="425"/>
      <w:jc w:val="left"/>
      <w:outlineLvl w:val="2"/>
    </w:pPr>
    <w:rPr>
      <w:b/>
      <w:bCs/>
      <w:sz w:val="24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46744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1127CF"/>
    <w:rPr>
      <w:rFonts w:ascii="Times New Roman" w:eastAsia="宋体" w:hAnsi="Times New Roman" w:cs="Times New Roman"/>
      <w:b/>
      <w:bCs/>
      <w:sz w:val="28"/>
      <w:szCs w:val="30"/>
    </w:rPr>
  </w:style>
  <w:style w:type="character" w:customStyle="1" w:styleId="30">
    <w:name w:val="标题 3 字符"/>
    <w:basedOn w:val="a0"/>
    <w:link w:val="3"/>
    <w:rsid w:val="00346744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25D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5DD3"/>
    <w:rPr>
      <w:rFonts w:cstheme="majorBidi"/>
      <w:b/>
      <w:bCs/>
      <w:color w:val="0F4761" w:themeColor="accent1" w:themeShade="BF"/>
      <w:szCs w:val="20"/>
    </w:rPr>
  </w:style>
  <w:style w:type="character" w:customStyle="1" w:styleId="70">
    <w:name w:val="标题 7 字符"/>
    <w:basedOn w:val="a0"/>
    <w:link w:val="7"/>
    <w:uiPriority w:val="9"/>
    <w:semiHidden/>
    <w:rsid w:val="00625DD3"/>
    <w:rPr>
      <w:rFonts w:cstheme="majorBidi"/>
      <w:b/>
      <w:bCs/>
      <w:color w:val="595959" w:themeColor="text1" w:themeTint="A6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625DD3"/>
    <w:rPr>
      <w:rFonts w:cstheme="majorBidi"/>
      <w:color w:val="595959" w:themeColor="text1" w:themeTint="A6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625DD3"/>
    <w:rPr>
      <w:rFonts w:eastAsiaTheme="majorEastAsia" w:cstheme="majorBidi"/>
      <w:color w:val="595959" w:themeColor="text1" w:themeTint="A6"/>
      <w:szCs w:val="20"/>
    </w:rPr>
  </w:style>
  <w:style w:type="paragraph" w:styleId="a3">
    <w:name w:val="Title"/>
    <w:basedOn w:val="a"/>
    <w:next w:val="a"/>
    <w:link w:val="a4"/>
    <w:uiPriority w:val="10"/>
    <w:qFormat/>
    <w:rsid w:val="00625D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D3"/>
    <w:rPr>
      <w:rFonts w:ascii="Times New Roman" w:eastAsia="宋体" w:hAnsi="Times New Roman" w:cs="Times New Roman"/>
      <w:i/>
      <w:iCs/>
      <w:color w:val="404040" w:themeColor="text1" w:themeTint="BF"/>
      <w:szCs w:val="20"/>
    </w:rPr>
  </w:style>
  <w:style w:type="paragraph" w:styleId="a9">
    <w:name w:val="List Paragraph"/>
    <w:basedOn w:val="a"/>
    <w:uiPriority w:val="34"/>
    <w:qFormat/>
    <w:rsid w:val="00625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D3"/>
    <w:rPr>
      <w:rFonts w:ascii="Times New Roman" w:eastAsia="宋体" w:hAnsi="Times New Roman" w:cs="Times New Roman"/>
      <w:i/>
      <w:iCs/>
      <w:color w:val="0F4761" w:themeColor="accent1" w:themeShade="BF"/>
      <w:szCs w:val="20"/>
    </w:rPr>
  </w:style>
  <w:style w:type="character" w:styleId="ad">
    <w:name w:val="Intense Reference"/>
    <w:basedOn w:val="a0"/>
    <w:uiPriority w:val="32"/>
    <w:qFormat/>
    <w:rsid w:val="00625D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52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5293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5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5293"/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rsid w:val="00EC5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M10456</dc:creator>
  <cp:keywords/>
  <dc:description/>
  <cp:lastModifiedBy>M10456</cp:lastModifiedBy>
  <cp:revision>2</cp:revision>
  <dcterms:created xsi:type="dcterms:W3CDTF">2024-04-11T10:11:00Z</dcterms:created>
  <dcterms:modified xsi:type="dcterms:W3CDTF">2024-04-11T10:21:00Z</dcterms:modified>
</cp:coreProperties>
</file>