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37333B">
      <w:pPr>
        <w:overflowPunct w:val="0"/>
        <w:autoSpaceDE w:val="0"/>
        <w:autoSpaceDN w:val="0"/>
        <w:adjustRightInd w:val="0"/>
        <w:jc w:val="left"/>
        <w:textAlignment w:val="baseline"/>
        <w:rPr>
          <w:rFonts w:ascii="黑体" w:eastAsia="黑体" w:hAnsi="黑体"/>
          <w:kern w:val="0"/>
          <w:sz w:val="32"/>
          <w:szCs w:val="32"/>
        </w:rPr>
      </w:pPr>
      <w:bookmarkStart w:id="0" w:name="strContent"/>
      <w:bookmarkStart w:id="1" w:name="_GoBack"/>
      <w:bookmarkEnd w:id="1"/>
      <w:r>
        <w:rPr>
          <w:rFonts w:ascii="黑体" w:eastAsia="黑体" w:hAnsi="黑体" w:hint="eastAsia"/>
          <w:kern w:val="0"/>
          <w:sz w:val="32"/>
          <w:szCs w:val="32"/>
        </w:rPr>
        <w:t>附件</w:t>
      </w:r>
    </w:p>
    <w:p w:rsidR="00000000" w:rsidRDefault="0037333B">
      <w:pPr>
        <w:spacing w:beforeLines="50" w:before="156" w:afterLines="150" w:after="468" w:line="700" w:lineRule="exact"/>
        <w:jc w:val="center"/>
        <w:rPr>
          <w:rFonts w:ascii="小标宋" w:eastAsia="小标宋" w:hAnsi="小标宋" w:cs="小标宋" w:hint="eastAsia"/>
          <w:kern w:val="0"/>
          <w:sz w:val="44"/>
          <w:szCs w:val="44"/>
        </w:rPr>
      </w:pPr>
      <w:r>
        <w:rPr>
          <w:rFonts w:ascii="小标宋" w:eastAsia="小标宋" w:hAnsi="小标宋" w:cs="小标宋" w:hint="eastAsia"/>
          <w:kern w:val="0"/>
          <w:sz w:val="44"/>
          <w:szCs w:val="44"/>
        </w:rPr>
        <w:t>2025</w:t>
      </w:r>
      <w:r>
        <w:rPr>
          <w:rFonts w:ascii="小标宋" w:eastAsia="小标宋" w:hAnsi="小标宋" w:cs="小标宋" w:hint="eastAsia"/>
          <w:kern w:val="0"/>
          <w:sz w:val="44"/>
          <w:szCs w:val="44"/>
        </w:rPr>
        <w:t>年度“典赞•科普中国”科普案例</w:t>
      </w:r>
      <w:r>
        <w:rPr>
          <w:rFonts w:ascii="小标宋" w:eastAsia="小标宋" w:hAnsi="小标宋" w:cs="小标宋" w:hint="eastAsia"/>
          <w:kern w:val="0"/>
          <w:sz w:val="44"/>
          <w:szCs w:val="44"/>
        </w:rPr>
        <w:br/>
      </w:r>
      <w:r>
        <w:rPr>
          <w:rFonts w:ascii="小标宋" w:eastAsia="小标宋" w:hAnsi="小标宋" w:cs="小标宋" w:hint="eastAsia"/>
          <w:kern w:val="0"/>
          <w:sz w:val="44"/>
          <w:szCs w:val="44"/>
        </w:rPr>
        <w:t>信息表</w:t>
      </w:r>
    </w:p>
    <w:tbl>
      <w:tblPr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79"/>
        <w:gridCol w:w="1726"/>
        <w:gridCol w:w="1611"/>
        <w:gridCol w:w="2075"/>
        <w:gridCol w:w="1759"/>
      </w:tblGrid>
      <w:tr w:rsidR="00000000">
        <w:trPr>
          <w:trHeight w:val="20"/>
          <w:jc w:val="center"/>
        </w:trPr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7333B">
            <w:pPr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textAlignment w:val="baseline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案例名称</w:t>
            </w:r>
          </w:p>
        </w:tc>
        <w:tc>
          <w:tcPr>
            <w:tcW w:w="5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7333B">
            <w:pPr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textAlignment w:val="baseline"/>
              <w:rPr>
                <w:rFonts w:ascii="宋体" w:hAnsi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楷体" w:hint="eastAsia"/>
                <w:color w:val="7F7F7F"/>
                <w:kern w:val="0"/>
                <w:sz w:val="28"/>
                <w:szCs w:val="28"/>
              </w:rPr>
              <w:t>（</w:t>
            </w:r>
            <w:r>
              <w:rPr>
                <w:rFonts w:ascii="楷体_GB2312" w:eastAsia="楷体_GB2312" w:hAnsi="楷体" w:hint="eastAsia"/>
                <w:color w:val="7F7F7F"/>
                <w:kern w:val="0"/>
                <w:sz w:val="28"/>
                <w:szCs w:val="28"/>
              </w:rPr>
              <w:t>20</w:t>
            </w:r>
            <w:r>
              <w:rPr>
                <w:rFonts w:ascii="楷体_GB2312" w:eastAsia="楷体_GB2312" w:hAnsi="楷体" w:hint="eastAsia"/>
                <w:color w:val="7F7F7F"/>
                <w:kern w:val="0"/>
                <w:sz w:val="28"/>
                <w:szCs w:val="28"/>
              </w:rPr>
              <w:t>字以</w:t>
            </w:r>
            <w:r>
              <w:rPr>
                <w:rFonts w:ascii="楷体_GB2312" w:eastAsia="楷体_GB2312" w:hAnsi="楷体"/>
                <w:color w:val="7F7F7F"/>
                <w:kern w:val="0"/>
                <w:sz w:val="28"/>
                <w:szCs w:val="28"/>
              </w:rPr>
              <w:t>内）</w:t>
            </w:r>
          </w:p>
        </w:tc>
        <w:tc>
          <w:tcPr>
            <w:tcW w:w="17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37333B">
            <w:pPr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textAlignment w:val="baseline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照片</w:t>
            </w:r>
          </w:p>
          <w:p w:rsidR="00000000" w:rsidRDefault="0037333B">
            <w:pPr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textAlignment w:val="baseline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小标宋" w:eastAsia="小标宋" w:hAnsi="宋体" w:hint="eastAsia"/>
                <w:color w:val="7F7F7F"/>
                <w:kern w:val="0"/>
                <w:sz w:val="18"/>
                <w:szCs w:val="18"/>
              </w:rPr>
              <w:t>（案例相关横、竖版照片各一张，大小不超过</w:t>
            </w:r>
            <w:r>
              <w:rPr>
                <w:rFonts w:ascii="小标宋" w:eastAsia="小标宋" w:hAnsi="宋体" w:hint="eastAsia"/>
                <w:color w:val="7F7F7F"/>
                <w:kern w:val="0"/>
                <w:sz w:val="18"/>
                <w:szCs w:val="18"/>
              </w:rPr>
              <w:t>1M</w:t>
            </w:r>
            <w:r>
              <w:rPr>
                <w:rFonts w:ascii="小标宋" w:eastAsia="小标宋" w:hAnsi="宋体" w:hint="eastAsia"/>
                <w:color w:val="7F7F7F"/>
                <w:kern w:val="0"/>
                <w:sz w:val="18"/>
                <w:szCs w:val="18"/>
              </w:rPr>
              <w:t>）</w:t>
            </w:r>
          </w:p>
        </w:tc>
      </w:tr>
      <w:tr w:rsidR="00000000">
        <w:trPr>
          <w:trHeight w:val="641"/>
          <w:jc w:val="center"/>
        </w:trPr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7333B">
            <w:pPr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textAlignment w:val="baseline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实施单位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7333B">
            <w:pPr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textAlignment w:val="baseline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7333B">
            <w:pPr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textAlignment w:val="baseline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单位地址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7333B">
            <w:pPr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textAlignment w:val="baseline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37333B">
            <w:pPr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textAlignment w:val="baseline"/>
              <w:rPr>
                <w:rFonts w:ascii="小标宋" w:eastAsia="小标宋" w:hAnsi="宋体"/>
                <w:color w:val="000000"/>
                <w:kern w:val="0"/>
                <w:sz w:val="28"/>
                <w:szCs w:val="28"/>
              </w:rPr>
            </w:pPr>
          </w:p>
        </w:tc>
      </w:tr>
      <w:tr w:rsidR="00000000">
        <w:trPr>
          <w:trHeight w:val="20"/>
          <w:jc w:val="center"/>
        </w:trPr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7333B">
            <w:pPr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textAlignment w:val="baseline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7333B">
            <w:pPr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textAlignment w:val="baseline"/>
              <w:rPr>
                <w:rFonts w:ascii="宋体" w:hAnsi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7333B">
            <w:pPr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textAlignment w:val="baseline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职务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职称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7333B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宋体" w:hAnsi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37333B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:rsidR="00000000">
        <w:trPr>
          <w:trHeight w:val="20"/>
          <w:jc w:val="center"/>
        </w:trPr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7333B">
            <w:pPr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textAlignment w:val="baseline"/>
              <w:rPr>
                <w:rFonts w:ascii="宋体" w:hAnsi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7333B">
            <w:pPr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textAlignment w:val="baseline"/>
              <w:rPr>
                <w:rFonts w:ascii="宋体" w:hAnsi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7333B">
            <w:pPr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textAlignment w:val="baseline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电子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邮箱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7333B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宋体" w:hAnsi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7333B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:rsidR="00000000">
        <w:trPr>
          <w:trHeight w:val="655"/>
          <w:jc w:val="center"/>
        </w:trPr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7333B">
            <w:pPr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textAlignment w:val="baseline"/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8"/>
                <w:szCs w:val="28"/>
              </w:rPr>
              <w:t>所属级别</w:t>
            </w:r>
          </w:p>
        </w:tc>
        <w:tc>
          <w:tcPr>
            <w:tcW w:w="7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7333B">
            <w:pPr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8"/>
                <w:szCs w:val="28"/>
              </w:rPr>
              <w:t>□中央级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8"/>
                <w:szCs w:val="28"/>
              </w:rPr>
              <w:t>□省级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8"/>
                <w:szCs w:val="28"/>
              </w:rPr>
              <w:t>□地市级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8"/>
                <w:szCs w:val="28"/>
              </w:rPr>
              <w:t>□县级</w:t>
            </w:r>
          </w:p>
        </w:tc>
      </w:tr>
      <w:tr w:rsidR="00000000">
        <w:trPr>
          <w:trHeight w:val="1617"/>
          <w:jc w:val="center"/>
        </w:trPr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7333B">
            <w:pPr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textAlignment w:val="baseline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所属类别</w:t>
            </w:r>
          </w:p>
        </w:tc>
        <w:tc>
          <w:tcPr>
            <w:tcW w:w="7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7333B">
            <w:pPr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</w:rPr>
              <w:t>□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科普作品传播（○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图书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○视频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○其他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）</w:t>
            </w:r>
          </w:p>
          <w:p w:rsidR="00000000" w:rsidRDefault="0037333B">
            <w:pPr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</w:rPr>
              <w:t>□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科普活动服务（○科普讲座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○科学实验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○科普剧目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○科普游戏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○综合活动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○其他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）</w:t>
            </w:r>
          </w:p>
          <w:p w:rsidR="00000000" w:rsidRDefault="0037333B">
            <w:pPr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u w:val="single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</w:rPr>
              <w:t>□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科普阵地建设（○科技馆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○科技类博物馆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○全国科普教育基地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○科技小院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○实验室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○生产线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○其他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）</w:t>
            </w:r>
          </w:p>
        </w:tc>
      </w:tr>
      <w:tr w:rsidR="00000000">
        <w:trPr>
          <w:trHeight w:val="980"/>
          <w:jc w:val="center"/>
        </w:trPr>
        <w:tc>
          <w:tcPr>
            <w:tcW w:w="1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37333B">
            <w:pPr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textAlignment w:val="baseline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案例材料</w:t>
            </w:r>
          </w:p>
        </w:tc>
        <w:tc>
          <w:tcPr>
            <w:tcW w:w="7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7333B">
            <w:pPr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简要概述：</w:t>
            </w:r>
            <w:r>
              <w:rPr>
                <w:rFonts w:ascii="楷体_GB2312" w:eastAsia="楷体_GB2312" w:hAnsi="楷体" w:hint="eastAsia"/>
                <w:color w:val="7F7F7F"/>
                <w:kern w:val="0"/>
                <w:sz w:val="28"/>
                <w:szCs w:val="28"/>
              </w:rPr>
              <w:t>（</w:t>
            </w:r>
            <w:r>
              <w:rPr>
                <w:rFonts w:ascii="楷体_GB2312" w:eastAsia="楷体_GB2312" w:hAnsi="楷体"/>
                <w:color w:val="7F7F7F"/>
                <w:kern w:val="0"/>
                <w:sz w:val="28"/>
                <w:szCs w:val="28"/>
              </w:rPr>
              <w:t>5</w:t>
            </w:r>
            <w:r>
              <w:rPr>
                <w:rFonts w:ascii="楷体_GB2312" w:eastAsia="楷体_GB2312" w:hAnsi="楷体" w:hint="eastAsia"/>
                <w:color w:val="7F7F7F"/>
                <w:kern w:val="0"/>
                <w:sz w:val="28"/>
                <w:szCs w:val="28"/>
              </w:rPr>
              <w:t>00</w:t>
            </w:r>
            <w:r>
              <w:rPr>
                <w:rFonts w:ascii="楷体_GB2312" w:eastAsia="楷体_GB2312" w:hAnsi="楷体" w:hint="eastAsia"/>
                <w:color w:val="7F7F7F"/>
                <w:kern w:val="0"/>
                <w:sz w:val="28"/>
                <w:szCs w:val="28"/>
              </w:rPr>
              <w:t>字以</w:t>
            </w:r>
            <w:r>
              <w:rPr>
                <w:rFonts w:ascii="楷体_GB2312" w:eastAsia="楷体_GB2312" w:hAnsi="楷体"/>
                <w:color w:val="7F7F7F"/>
                <w:kern w:val="0"/>
                <w:sz w:val="28"/>
                <w:szCs w:val="28"/>
              </w:rPr>
              <w:t>内</w:t>
            </w:r>
            <w:r>
              <w:rPr>
                <w:rFonts w:ascii="楷体_GB2312" w:eastAsia="楷体_GB2312" w:hAnsi="楷体" w:hint="eastAsia"/>
                <w:color w:val="7F7F7F"/>
                <w:kern w:val="0"/>
                <w:sz w:val="28"/>
                <w:szCs w:val="28"/>
              </w:rPr>
              <w:t>）</w:t>
            </w:r>
          </w:p>
        </w:tc>
      </w:tr>
      <w:tr w:rsidR="00000000">
        <w:trPr>
          <w:trHeight w:val="907"/>
          <w:jc w:val="center"/>
        </w:trPr>
        <w:tc>
          <w:tcPr>
            <w:tcW w:w="16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37333B">
            <w:pPr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7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7333B">
            <w:pPr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楷体_GB2312" w:eastAsia="楷体_GB2312" w:hAnsi="楷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相关媒体报道名称和链接：</w:t>
            </w:r>
            <w:r>
              <w:rPr>
                <w:rFonts w:ascii="楷体_GB2312" w:eastAsia="楷体_GB2312" w:hAnsi="楷体" w:hint="eastAsia"/>
                <w:color w:val="7F7F7F"/>
                <w:kern w:val="0"/>
                <w:sz w:val="28"/>
                <w:szCs w:val="28"/>
              </w:rPr>
              <w:t>（</w:t>
            </w:r>
            <w:r>
              <w:rPr>
                <w:rFonts w:ascii="楷体_GB2312" w:eastAsia="楷体_GB2312" w:hAnsi="楷体" w:hint="eastAsia"/>
                <w:color w:val="7F7F7F"/>
                <w:kern w:val="0"/>
                <w:sz w:val="28"/>
                <w:szCs w:val="28"/>
              </w:rPr>
              <w:t>3</w:t>
            </w:r>
            <w:r>
              <w:rPr>
                <w:rFonts w:ascii="楷体_GB2312" w:eastAsia="楷体_GB2312" w:hAnsi="楷体" w:hint="eastAsia"/>
                <w:color w:val="7F7F7F"/>
                <w:kern w:val="0"/>
                <w:sz w:val="28"/>
                <w:szCs w:val="28"/>
              </w:rPr>
              <w:t>篇以内）</w:t>
            </w:r>
          </w:p>
        </w:tc>
      </w:tr>
      <w:tr w:rsidR="00000000">
        <w:trPr>
          <w:trHeight w:val="781"/>
          <w:jc w:val="center"/>
        </w:trPr>
        <w:tc>
          <w:tcPr>
            <w:tcW w:w="16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37333B">
            <w:pPr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7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7333B">
            <w:pPr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楷体_GB2312" w:eastAsia="楷体_GB2312" w:hAnsi="楷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获奖情况：</w:t>
            </w:r>
            <w:r>
              <w:rPr>
                <w:rFonts w:ascii="楷体_GB2312" w:eastAsia="楷体_GB2312" w:hAnsi="楷体" w:hint="eastAsia"/>
                <w:color w:val="7F7F7F"/>
                <w:kern w:val="0"/>
                <w:sz w:val="28"/>
                <w:szCs w:val="28"/>
              </w:rPr>
              <w:t>（需上传证明材料）</w:t>
            </w:r>
          </w:p>
        </w:tc>
      </w:tr>
      <w:tr w:rsidR="00000000">
        <w:trPr>
          <w:trHeight w:val="2479"/>
          <w:jc w:val="center"/>
        </w:trPr>
        <w:tc>
          <w:tcPr>
            <w:tcW w:w="1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7333B">
            <w:pPr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7333B">
            <w:pPr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楷体_GB2312" w:eastAsia="楷体_GB2312" w:hAnsi="楷体" w:hint="eastAsia"/>
                <w:color w:val="7F7F7F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详细材料：</w:t>
            </w:r>
            <w:r>
              <w:rPr>
                <w:rFonts w:ascii="楷体_GB2312" w:eastAsia="楷体_GB2312" w:hAnsi="楷体" w:hint="eastAsia"/>
                <w:color w:val="7F7F7F"/>
                <w:kern w:val="0"/>
                <w:sz w:val="28"/>
                <w:szCs w:val="28"/>
              </w:rPr>
              <w:t>（</w:t>
            </w:r>
            <w:r>
              <w:rPr>
                <w:rFonts w:ascii="楷体_GB2312" w:eastAsia="楷体_GB2312" w:hAnsi="楷体"/>
                <w:color w:val="7F7F7F"/>
                <w:kern w:val="0"/>
                <w:sz w:val="28"/>
                <w:szCs w:val="28"/>
              </w:rPr>
              <w:t>3</w:t>
            </w:r>
            <w:r>
              <w:rPr>
                <w:rFonts w:ascii="楷体_GB2312" w:eastAsia="楷体_GB2312" w:hAnsi="楷体" w:hint="eastAsia"/>
                <w:color w:val="7F7F7F"/>
                <w:kern w:val="0"/>
                <w:sz w:val="28"/>
                <w:szCs w:val="28"/>
              </w:rPr>
              <w:t>000</w:t>
            </w:r>
            <w:r>
              <w:rPr>
                <w:rFonts w:ascii="楷体_GB2312" w:eastAsia="楷体_GB2312" w:hAnsi="楷体" w:hint="eastAsia"/>
                <w:color w:val="7F7F7F"/>
                <w:kern w:val="0"/>
                <w:sz w:val="28"/>
                <w:szCs w:val="28"/>
              </w:rPr>
              <w:t>字</w:t>
            </w:r>
            <w:r>
              <w:rPr>
                <w:rFonts w:ascii="楷体_GB2312" w:eastAsia="楷体_GB2312" w:hAnsi="楷体"/>
                <w:color w:val="7F7F7F"/>
                <w:kern w:val="0"/>
                <w:sz w:val="28"/>
                <w:szCs w:val="28"/>
              </w:rPr>
              <w:t>以内</w:t>
            </w:r>
            <w:r>
              <w:rPr>
                <w:rFonts w:ascii="楷体_GB2312" w:eastAsia="楷体_GB2312" w:hAnsi="楷体" w:hint="eastAsia"/>
                <w:color w:val="7F7F7F"/>
                <w:kern w:val="0"/>
                <w:sz w:val="28"/>
                <w:szCs w:val="28"/>
              </w:rPr>
              <w:t>，详细材料应突出科普工作亮点、成效、量化指标及对比性数据呈现，避免追求全面而内容过于宽泛，如有相关视</w:t>
            </w:r>
            <w:r>
              <w:rPr>
                <w:rFonts w:ascii="楷体_GB2312" w:eastAsia="楷体_GB2312" w:hAnsi="楷体" w:hint="eastAsia"/>
                <w:color w:val="7F7F7F"/>
                <w:kern w:val="0"/>
                <w:sz w:val="28"/>
                <w:szCs w:val="28"/>
              </w:rPr>
              <w:t>频、图片、文档可上传。建议框架：实施、应用及推广情况；成效与创新亮点；经验及思考）</w:t>
            </w:r>
          </w:p>
          <w:p w:rsidR="00000000" w:rsidRDefault="0037333B">
            <w:pPr>
              <w:overflowPunct w:val="0"/>
              <w:autoSpaceDE w:val="0"/>
              <w:autoSpaceDN w:val="0"/>
              <w:adjustRightInd w:val="0"/>
              <w:spacing w:beforeAutospacing="1" w:afterAutospacing="1"/>
              <w:textAlignment w:val="baseline"/>
              <w:outlineLvl w:val="2"/>
              <w:rPr>
                <w:rFonts w:ascii="楷体_GB2312" w:eastAsia="楷体_GB2312" w:hAnsi="楷体" w:hint="eastAsia"/>
                <w:color w:val="7F7F7F"/>
                <w:sz w:val="18"/>
                <w:szCs w:val="28"/>
              </w:rPr>
            </w:pPr>
          </w:p>
          <w:p w:rsidR="00000000" w:rsidRDefault="0037333B">
            <w:pPr>
              <w:overflowPunct w:val="0"/>
              <w:autoSpaceDE w:val="0"/>
              <w:autoSpaceDN w:val="0"/>
              <w:adjustRightInd w:val="0"/>
              <w:spacing w:beforeAutospacing="1" w:afterAutospacing="1"/>
              <w:textAlignment w:val="baseline"/>
              <w:outlineLvl w:val="2"/>
              <w:rPr>
                <w:rFonts w:ascii="楷体_GB2312" w:eastAsia="楷体_GB2312" w:hAnsi="楷体" w:hint="eastAsia"/>
                <w:color w:val="7F7F7F"/>
                <w:sz w:val="18"/>
                <w:szCs w:val="28"/>
              </w:rPr>
            </w:pPr>
          </w:p>
          <w:p w:rsidR="00000000" w:rsidRDefault="0037333B">
            <w:pPr>
              <w:overflowPunct w:val="0"/>
              <w:autoSpaceDE w:val="0"/>
              <w:autoSpaceDN w:val="0"/>
              <w:adjustRightInd w:val="0"/>
              <w:spacing w:beforeAutospacing="1" w:afterAutospacing="1"/>
              <w:textAlignment w:val="baseline"/>
              <w:outlineLvl w:val="2"/>
              <w:rPr>
                <w:rFonts w:ascii="宋体" w:hAnsi="宋体" w:hint="eastAsia"/>
                <w:sz w:val="18"/>
                <w:szCs w:val="18"/>
              </w:rPr>
            </w:pPr>
          </w:p>
        </w:tc>
      </w:tr>
      <w:bookmarkEnd w:id="0"/>
    </w:tbl>
    <w:p w:rsidR="0037333B" w:rsidRDefault="0037333B">
      <w:pPr>
        <w:jc w:val="left"/>
        <w:rPr>
          <w:lang w:val="en"/>
        </w:rPr>
      </w:pPr>
    </w:p>
    <w:sectPr w:rsidR="0037333B">
      <w:foot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333B" w:rsidRDefault="0037333B">
      <w:r>
        <w:separator/>
      </w:r>
    </w:p>
  </w:endnote>
  <w:endnote w:type="continuationSeparator" w:id="0">
    <w:p w:rsidR="0037333B" w:rsidRDefault="00373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37333B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5" o:spid="_x0000_s2053" type="#_x0000_t202" style="position:absolute;margin-left:92.8pt;margin-top:0;width:2in;height:2in;z-index:2;mso-wrap-style:none;mso-position-horizontal:outside;mso-position-horizontal-relative:margin;v-text-anchor:top" filled="f" stroked="f">
          <v:fill o:detectmouseclick="t"/>
          <v:textbox style="mso-fit-shape-to-text:t" inset="0,0,0,0">
            <w:txbxContent>
              <w:p w:rsidR="00000000" w:rsidRDefault="0037333B">
                <w:pPr>
                  <w:pStyle w:val="a3"/>
                  <w:rPr>
                    <w:rFonts w:ascii="宋体" w:hAnsi="宋体" w:cs="宋体" w:hint="eastAsia"/>
                    <w:sz w:val="28"/>
                    <w:szCs w:val="28"/>
                    <w:lang w:eastAsia="zh"/>
                  </w:rPr>
                </w:pPr>
                <w:r>
                  <w:rPr>
                    <w:rFonts w:ascii="宋体" w:hAnsi="宋体" w:cs="宋体" w:hint="eastAsia"/>
                    <w:sz w:val="28"/>
                    <w:szCs w:val="28"/>
                    <w:lang w:eastAsia="zh"/>
                  </w:rPr>
                  <w:t>—</w:t>
                </w:r>
                <w:r>
                  <w:rPr>
                    <w:rFonts w:ascii="宋体" w:hAnsi="宋体" w:cs="宋体" w:hint="eastAsia"/>
                    <w:sz w:val="28"/>
                    <w:szCs w:val="28"/>
                    <w:lang w:eastAsia="zh"/>
                  </w:rPr>
                  <w:t xml:space="preserve"> </w:t>
                </w:r>
                <w:r>
                  <w:rPr>
                    <w:rFonts w:ascii="宋体" w:hAnsi="宋体" w:cs="宋体" w:hint="eastAsia"/>
                    <w:sz w:val="28"/>
                    <w:szCs w:val="28"/>
                    <w:lang w:eastAsia="zh"/>
                  </w:rPr>
                  <w:fldChar w:fldCharType="begin"/>
                </w:r>
                <w:r>
                  <w:rPr>
                    <w:rFonts w:ascii="宋体" w:hAnsi="宋体" w:cs="宋体" w:hint="eastAsia"/>
                    <w:sz w:val="28"/>
                    <w:szCs w:val="28"/>
                    <w:lang w:eastAsia="zh"/>
                  </w:rPr>
                  <w:instrText xml:space="preserve"> PAGE  \* MERGEFORMAT </w:instrText>
                </w:r>
                <w:r>
                  <w:rPr>
                    <w:rFonts w:ascii="宋体" w:hAnsi="宋体" w:cs="宋体" w:hint="eastAsia"/>
                    <w:sz w:val="28"/>
                    <w:szCs w:val="28"/>
                    <w:lang w:eastAsia="zh"/>
                  </w:rPr>
                  <w:fldChar w:fldCharType="separate"/>
                </w:r>
                <w:r w:rsidR="00EB2931">
                  <w:rPr>
                    <w:rFonts w:ascii="宋体" w:hAnsi="宋体" w:cs="宋体"/>
                    <w:noProof/>
                    <w:sz w:val="28"/>
                    <w:szCs w:val="28"/>
                    <w:lang w:eastAsia="zh"/>
                  </w:rPr>
                  <w:t>1</w:t>
                </w:r>
                <w:r>
                  <w:rPr>
                    <w:rFonts w:ascii="宋体" w:hAnsi="宋体" w:cs="宋体" w:hint="eastAsia"/>
                    <w:sz w:val="28"/>
                    <w:szCs w:val="28"/>
                    <w:lang w:eastAsia="zh"/>
                  </w:rPr>
                  <w:fldChar w:fldCharType="end"/>
                </w:r>
                <w:r>
                  <w:rPr>
                    <w:rFonts w:ascii="宋体" w:hAnsi="宋体" w:cs="宋体" w:hint="eastAsia"/>
                    <w:sz w:val="28"/>
                    <w:szCs w:val="28"/>
                    <w:lang w:eastAsia="zh"/>
                  </w:rPr>
                  <w:t xml:space="preserve"> </w:t>
                </w:r>
                <w:r>
                  <w:rPr>
                    <w:rFonts w:ascii="宋体" w:hAnsi="宋体" w:cs="宋体" w:hint="eastAsia"/>
                    <w:sz w:val="28"/>
                    <w:szCs w:val="28"/>
                    <w:lang w:eastAsia="zh"/>
                  </w:rPr>
                  <w:t>—</w:t>
                </w:r>
              </w:p>
            </w:txbxContent>
          </v:textbox>
          <w10:wrap anchorx="margin"/>
        </v:shape>
      </w:pict>
    </w:r>
    <w:r>
      <w:pict>
        <v:shape id="文本框 4" o:spid="_x0000_s2052" type="#_x0000_t202" style="position:absolute;margin-left:92.8pt;margin-top:0;width:2in;height:2in;z-index:1;mso-wrap-style:none;mso-position-horizontal:outside;mso-position-horizontal-relative:margin" filled="f" stroked="f">
          <v:textbox style="mso-fit-shape-to-text:t" inset="0,0,0,0">
            <w:txbxContent>
              <w:p w:rsidR="00000000" w:rsidRDefault="0037333B">
                <w:pPr>
                  <w:pStyle w:val="a3"/>
                  <w:rPr>
                    <w:rFonts w:ascii="宋体" w:hAnsi="宋体" w:cs="宋体" w:hint="eastAsia"/>
                    <w:sz w:val="28"/>
                    <w:szCs w:val="28"/>
                  </w:rPr>
                </w:pP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333B" w:rsidRDefault="0037333B">
      <w:r>
        <w:separator/>
      </w:r>
    </w:p>
  </w:footnote>
  <w:footnote w:type="continuationSeparator" w:id="0">
    <w:p w:rsidR="0037333B" w:rsidRDefault="003733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4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627F2"/>
    <w:rsid w:val="000C74F8"/>
    <w:rsid w:val="000E564F"/>
    <w:rsid w:val="0024452F"/>
    <w:rsid w:val="002875F1"/>
    <w:rsid w:val="002D5BD2"/>
    <w:rsid w:val="00302AE2"/>
    <w:rsid w:val="00333FC8"/>
    <w:rsid w:val="0037333B"/>
    <w:rsid w:val="00395730"/>
    <w:rsid w:val="003E4DFF"/>
    <w:rsid w:val="004043F1"/>
    <w:rsid w:val="004B7CE0"/>
    <w:rsid w:val="004D73D7"/>
    <w:rsid w:val="004D7CB0"/>
    <w:rsid w:val="00557502"/>
    <w:rsid w:val="005D0385"/>
    <w:rsid w:val="005E41A3"/>
    <w:rsid w:val="00742AB8"/>
    <w:rsid w:val="00764975"/>
    <w:rsid w:val="0079061D"/>
    <w:rsid w:val="007B08DF"/>
    <w:rsid w:val="008167E6"/>
    <w:rsid w:val="008513C8"/>
    <w:rsid w:val="008726A6"/>
    <w:rsid w:val="008A335A"/>
    <w:rsid w:val="008D730B"/>
    <w:rsid w:val="009206FD"/>
    <w:rsid w:val="00960F24"/>
    <w:rsid w:val="009A00FF"/>
    <w:rsid w:val="009A0F52"/>
    <w:rsid w:val="009B0FA9"/>
    <w:rsid w:val="009C61DA"/>
    <w:rsid w:val="00AC7702"/>
    <w:rsid w:val="00B12DFF"/>
    <w:rsid w:val="00B16098"/>
    <w:rsid w:val="00B46E70"/>
    <w:rsid w:val="00B61729"/>
    <w:rsid w:val="00B662B5"/>
    <w:rsid w:val="00B942B3"/>
    <w:rsid w:val="00C03395"/>
    <w:rsid w:val="00C40ECF"/>
    <w:rsid w:val="00C46056"/>
    <w:rsid w:val="00C627F2"/>
    <w:rsid w:val="00C71E75"/>
    <w:rsid w:val="00CA347B"/>
    <w:rsid w:val="00D07DF3"/>
    <w:rsid w:val="00D1173A"/>
    <w:rsid w:val="00D345BC"/>
    <w:rsid w:val="00DC2510"/>
    <w:rsid w:val="00E73045"/>
    <w:rsid w:val="00EB2931"/>
    <w:rsid w:val="00EC1CB8"/>
    <w:rsid w:val="00ED03B3"/>
    <w:rsid w:val="00F201F1"/>
    <w:rsid w:val="00FC6DA9"/>
    <w:rsid w:val="00FE4C33"/>
    <w:rsid w:val="0AF39CE8"/>
    <w:rsid w:val="11BF2A0E"/>
    <w:rsid w:val="187B5F9B"/>
    <w:rsid w:val="1EFB9D14"/>
    <w:rsid w:val="1FD318ED"/>
    <w:rsid w:val="1FFE3FE4"/>
    <w:rsid w:val="22035B92"/>
    <w:rsid w:val="23DD1E07"/>
    <w:rsid w:val="24E53315"/>
    <w:rsid w:val="27922D80"/>
    <w:rsid w:val="2DB76662"/>
    <w:rsid w:val="2FFB2400"/>
    <w:rsid w:val="35BEC206"/>
    <w:rsid w:val="37BF0C41"/>
    <w:rsid w:val="37EC273F"/>
    <w:rsid w:val="37FFEACC"/>
    <w:rsid w:val="387D9FDC"/>
    <w:rsid w:val="3AA033B3"/>
    <w:rsid w:val="3BB710EF"/>
    <w:rsid w:val="3BECB268"/>
    <w:rsid w:val="3CAED9BC"/>
    <w:rsid w:val="3CCF2FD1"/>
    <w:rsid w:val="3CF77036"/>
    <w:rsid w:val="3D7DFEE7"/>
    <w:rsid w:val="3DEE140B"/>
    <w:rsid w:val="3EAB0813"/>
    <w:rsid w:val="3ECFB4E6"/>
    <w:rsid w:val="3FB2C5AE"/>
    <w:rsid w:val="47B7DF2E"/>
    <w:rsid w:val="4A0136B4"/>
    <w:rsid w:val="4E0550C6"/>
    <w:rsid w:val="4EF32E5F"/>
    <w:rsid w:val="4FBBA0E8"/>
    <w:rsid w:val="4FF7D895"/>
    <w:rsid w:val="517F883B"/>
    <w:rsid w:val="537FD296"/>
    <w:rsid w:val="543E400F"/>
    <w:rsid w:val="575736C5"/>
    <w:rsid w:val="57765774"/>
    <w:rsid w:val="5977D770"/>
    <w:rsid w:val="5A7F2BF2"/>
    <w:rsid w:val="5B7AD3AA"/>
    <w:rsid w:val="5BB994A3"/>
    <w:rsid w:val="5E82041D"/>
    <w:rsid w:val="5EBBAA75"/>
    <w:rsid w:val="5EBE85F5"/>
    <w:rsid w:val="5FB68829"/>
    <w:rsid w:val="5FDCACD4"/>
    <w:rsid w:val="63EF9F05"/>
    <w:rsid w:val="687A5000"/>
    <w:rsid w:val="68EF14E5"/>
    <w:rsid w:val="6ADBBB3D"/>
    <w:rsid w:val="6B7F1047"/>
    <w:rsid w:val="6BFFC7B3"/>
    <w:rsid w:val="6DFB5210"/>
    <w:rsid w:val="6E7D33FD"/>
    <w:rsid w:val="6ED63788"/>
    <w:rsid w:val="6FF9BC22"/>
    <w:rsid w:val="72A653B4"/>
    <w:rsid w:val="74FFABC0"/>
    <w:rsid w:val="76BF9495"/>
    <w:rsid w:val="76F604A8"/>
    <w:rsid w:val="777C06DB"/>
    <w:rsid w:val="777D0D64"/>
    <w:rsid w:val="777E42D5"/>
    <w:rsid w:val="77AC39A8"/>
    <w:rsid w:val="77F353EC"/>
    <w:rsid w:val="77F5CE7A"/>
    <w:rsid w:val="78F25148"/>
    <w:rsid w:val="79C58D27"/>
    <w:rsid w:val="79DFFE03"/>
    <w:rsid w:val="79FF09B1"/>
    <w:rsid w:val="7A7E0D4A"/>
    <w:rsid w:val="7B170AED"/>
    <w:rsid w:val="7B7F0F78"/>
    <w:rsid w:val="7CF6D783"/>
    <w:rsid w:val="7D77C820"/>
    <w:rsid w:val="7D8AC2D6"/>
    <w:rsid w:val="7DEB54FC"/>
    <w:rsid w:val="7DFAC52E"/>
    <w:rsid w:val="7DFB5A0D"/>
    <w:rsid w:val="7DFF49BC"/>
    <w:rsid w:val="7E8FEDBF"/>
    <w:rsid w:val="7EEFAA57"/>
    <w:rsid w:val="7F356B72"/>
    <w:rsid w:val="7F3F988A"/>
    <w:rsid w:val="7F3F9CDA"/>
    <w:rsid w:val="7F5E2308"/>
    <w:rsid w:val="7F5FE6C9"/>
    <w:rsid w:val="7F7FEC10"/>
    <w:rsid w:val="7F8F492C"/>
    <w:rsid w:val="7FBF33FD"/>
    <w:rsid w:val="7FC2DEED"/>
    <w:rsid w:val="7FCA9C0F"/>
    <w:rsid w:val="7FCD3AE2"/>
    <w:rsid w:val="7FDC8786"/>
    <w:rsid w:val="7FEB01CE"/>
    <w:rsid w:val="7FF609FB"/>
    <w:rsid w:val="7FF77ACB"/>
    <w:rsid w:val="7FFD4EEB"/>
    <w:rsid w:val="7FFEBA14"/>
    <w:rsid w:val="7FFF0115"/>
    <w:rsid w:val="827B595A"/>
    <w:rsid w:val="8F972E5E"/>
    <w:rsid w:val="8FF5F02B"/>
    <w:rsid w:val="94FCC9BC"/>
    <w:rsid w:val="9B9FE0EB"/>
    <w:rsid w:val="9DE7DD5D"/>
    <w:rsid w:val="9F7FF3F2"/>
    <w:rsid w:val="9FFDFEA3"/>
    <w:rsid w:val="ADB70FB9"/>
    <w:rsid w:val="ADBE35EA"/>
    <w:rsid w:val="AF5F6C76"/>
    <w:rsid w:val="AFDFE2E2"/>
    <w:rsid w:val="AFDFFB01"/>
    <w:rsid w:val="B15BA819"/>
    <w:rsid w:val="B31ED937"/>
    <w:rsid w:val="B35E9681"/>
    <w:rsid w:val="B778694C"/>
    <w:rsid w:val="B9D7FBC4"/>
    <w:rsid w:val="BAEEF033"/>
    <w:rsid w:val="BB37527F"/>
    <w:rsid w:val="BB7C9177"/>
    <w:rsid w:val="BBED4252"/>
    <w:rsid w:val="BBF6BDA0"/>
    <w:rsid w:val="BBFB2316"/>
    <w:rsid w:val="BCFF1899"/>
    <w:rsid w:val="BDDF359F"/>
    <w:rsid w:val="BDF12286"/>
    <w:rsid w:val="BDF7486B"/>
    <w:rsid w:val="BE23ABDF"/>
    <w:rsid w:val="BEAFEFF5"/>
    <w:rsid w:val="BEBEC002"/>
    <w:rsid w:val="BFAF7138"/>
    <w:rsid w:val="C49B2961"/>
    <w:rsid w:val="C6074924"/>
    <w:rsid w:val="CBDF0238"/>
    <w:rsid w:val="CBFF5936"/>
    <w:rsid w:val="CCEE1DEE"/>
    <w:rsid w:val="CF73C2D0"/>
    <w:rsid w:val="CF7F83DB"/>
    <w:rsid w:val="D7DDACA3"/>
    <w:rsid w:val="D9AF90F4"/>
    <w:rsid w:val="D9F5EA57"/>
    <w:rsid w:val="D9FFA941"/>
    <w:rsid w:val="DAF99C3F"/>
    <w:rsid w:val="DB1F6972"/>
    <w:rsid w:val="DBBBFFB7"/>
    <w:rsid w:val="DBEB27D9"/>
    <w:rsid w:val="DBEFBA80"/>
    <w:rsid w:val="DD430B75"/>
    <w:rsid w:val="DDDFF5FD"/>
    <w:rsid w:val="DDF7C12C"/>
    <w:rsid w:val="DE7F3A99"/>
    <w:rsid w:val="DF37FA0C"/>
    <w:rsid w:val="DFBE835D"/>
    <w:rsid w:val="DFFC0E92"/>
    <w:rsid w:val="E57E1F0B"/>
    <w:rsid w:val="E5BE3B12"/>
    <w:rsid w:val="E5E0CB37"/>
    <w:rsid w:val="E7FFE127"/>
    <w:rsid w:val="EA900775"/>
    <w:rsid w:val="EC6D6010"/>
    <w:rsid w:val="ED3F7748"/>
    <w:rsid w:val="ED57BEB5"/>
    <w:rsid w:val="ED5DF14E"/>
    <w:rsid w:val="EDED10FE"/>
    <w:rsid w:val="EDFFC9D7"/>
    <w:rsid w:val="EEBAF987"/>
    <w:rsid w:val="EEC728FA"/>
    <w:rsid w:val="EEEF6650"/>
    <w:rsid w:val="EEFD5433"/>
    <w:rsid w:val="EF22C263"/>
    <w:rsid w:val="EF998DCB"/>
    <w:rsid w:val="EFFDF2C6"/>
    <w:rsid w:val="EFFDF493"/>
    <w:rsid w:val="EFFFF6FC"/>
    <w:rsid w:val="F16FAB13"/>
    <w:rsid w:val="F2BE9D86"/>
    <w:rsid w:val="F33637FA"/>
    <w:rsid w:val="F3687382"/>
    <w:rsid w:val="F3BEFCB0"/>
    <w:rsid w:val="F3FFD57F"/>
    <w:rsid w:val="F4FF73CA"/>
    <w:rsid w:val="F51828AB"/>
    <w:rsid w:val="F5F75280"/>
    <w:rsid w:val="F6DF26F5"/>
    <w:rsid w:val="F6EF629F"/>
    <w:rsid w:val="F75E0431"/>
    <w:rsid w:val="F7CD2D9D"/>
    <w:rsid w:val="F95E887B"/>
    <w:rsid w:val="F9A3BF8C"/>
    <w:rsid w:val="F9EF4384"/>
    <w:rsid w:val="F9F3BFB3"/>
    <w:rsid w:val="FB5F9259"/>
    <w:rsid w:val="FB7548DA"/>
    <w:rsid w:val="FB7B9B9B"/>
    <w:rsid w:val="FB7EA717"/>
    <w:rsid w:val="FBAAC0AC"/>
    <w:rsid w:val="FBB38042"/>
    <w:rsid w:val="FBF75DC5"/>
    <w:rsid w:val="FBFD0CD3"/>
    <w:rsid w:val="FC3E6E8A"/>
    <w:rsid w:val="FCB504D4"/>
    <w:rsid w:val="FCD70D6F"/>
    <w:rsid w:val="FCFF9354"/>
    <w:rsid w:val="FDEED751"/>
    <w:rsid w:val="FDFFA17D"/>
    <w:rsid w:val="FE3F1EFD"/>
    <w:rsid w:val="FEAFF734"/>
    <w:rsid w:val="FEB77107"/>
    <w:rsid w:val="FEBE4D1A"/>
    <w:rsid w:val="FEBF5FD1"/>
    <w:rsid w:val="FEF8291B"/>
    <w:rsid w:val="FEFFFD48"/>
    <w:rsid w:val="FF370A85"/>
    <w:rsid w:val="FF4D5BC7"/>
    <w:rsid w:val="FF676405"/>
    <w:rsid w:val="FF75CEDC"/>
    <w:rsid w:val="FF7D93EC"/>
    <w:rsid w:val="FF7DC45D"/>
    <w:rsid w:val="FF9FE0C0"/>
    <w:rsid w:val="FFBB75C6"/>
    <w:rsid w:val="FFDE19FA"/>
    <w:rsid w:val="FFEDE9F6"/>
    <w:rsid w:val="FFF7FFD7"/>
    <w:rsid w:val="FFFFD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 fillcolor="white">
      <v:fill color="white"/>
    </o:shapedefaults>
    <o:shapelayout v:ext="edit">
      <o:idmap v:ext="edit" data="1"/>
    </o:shapelayout>
  </w:shapeDefaults>
  <w:decimalSymbol w:val="."/>
  <w:listSeparator w:val=","/>
  <w15:chartTrackingRefBased/>
  <w15:docId w15:val="{C7092FF9-2A71-42C3-933B-292B4C877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3"/>
    <w:qFormat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qFormat/>
    <w:pPr>
      <w:spacing w:beforeAutospacing="1" w:afterAutospacing="1"/>
      <w:outlineLvl w:val="2"/>
    </w:pPr>
    <w:rPr>
      <w:rFonts w:ascii="宋体" w:hAnsi="宋体" w:hint="eastAsia"/>
      <w:sz w:val="18"/>
      <w:szCs w:val="1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link w:val="a3"/>
    <w:uiPriority w:val="99"/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384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Manager/>
  <Company>china</Company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subject/>
  <dc:creator>xilei</dc:creator>
  <cp:keywords/>
  <dc:description/>
  <cp:lastModifiedBy>TLXY22</cp:lastModifiedBy>
  <cp:revision>3</cp:revision>
  <cp:lastPrinted>2025-07-01T02:36:00Z</cp:lastPrinted>
  <dcterms:created xsi:type="dcterms:W3CDTF">2025-07-01T02:37:00Z</dcterms:created>
  <dcterms:modified xsi:type="dcterms:W3CDTF">2025-07-01T02:37:00Z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DC8006B84F5805CDB05C626855C40E1B_43</vt:lpwstr>
  </property>
  <property fmtid="{D5CDD505-2E9C-101B-9397-08002B2CF9AE}" pid="4" name="KSOTemplateDocerSaveRecord">
    <vt:lpwstr>eyJoZGlkIjoiZmE1NWM2NWE5Yzc5YmE4ODliMjFiNGFlMDgwOTZjMmUiLCJ1c2VySWQiOiI1NTI0NTUwMjgifQ==</vt:lpwstr>
  </property>
</Properties>
</file>