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</w:rPr>
        <w:t>：</w:t>
      </w:r>
    </w:p>
    <w:p w:rsidR="000F52C9" w:rsidRDefault="000F52C9">
      <w:pPr>
        <w:spacing w:line="576" w:lineRule="exact"/>
        <w:rPr>
          <w:rFonts w:ascii="黑体" w:eastAsia="黑体" w:hAnsi="黑体" w:cs="黑体"/>
        </w:rPr>
      </w:pPr>
    </w:p>
    <w:p w:rsidR="000F52C9" w:rsidRDefault="00EE796D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铜陵市自然科学优秀学术论文评选申报表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论文题目：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论文所属学科：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推荐学会或单位：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主要作者姓名：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3"/>
        <w:gridCol w:w="750"/>
        <w:gridCol w:w="841"/>
        <w:gridCol w:w="1080"/>
        <w:gridCol w:w="1812"/>
        <w:gridCol w:w="1812"/>
        <w:gridCol w:w="1812"/>
      </w:tblGrid>
      <w:tr w:rsidR="000F52C9">
        <w:trPr>
          <w:trHeight w:val="264"/>
          <w:jc w:val="center"/>
        </w:trPr>
        <w:tc>
          <w:tcPr>
            <w:tcW w:w="953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</w:t>
            </w:r>
          </w:p>
        </w:tc>
        <w:tc>
          <w:tcPr>
            <w:tcW w:w="750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41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noWrap/>
            <w:vAlign w:val="center"/>
          </w:tcPr>
          <w:p w:rsidR="000F52C9" w:rsidRDefault="00EE796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技术</w:t>
            </w:r>
          </w:p>
          <w:p w:rsidR="000F52C9" w:rsidRDefault="00EE796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812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1812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所在学会</w:t>
            </w:r>
          </w:p>
        </w:tc>
        <w:tc>
          <w:tcPr>
            <w:tcW w:w="1812" w:type="dxa"/>
            <w:noWrap/>
            <w:vAlign w:val="center"/>
          </w:tcPr>
          <w:p w:rsidR="000F52C9" w:rsidRDefault="00EE796D">
            <w:pPr>
              <w:spacing w:line="576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</w:tr>
      <w:tr w:rsidR="000F52C9">
        <w:trPr>
          <w:trHeight w:val="440"/>
          <w:jc w:val="center"/>
        </w:trPr>
        <w:tc>
          <w:tcPr>
            <w:tcW w:w="953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1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0F52C9">
        <w:trPr>
          <w:trHeight w:val="440"/>
          <w:jc w:val="center"/>
        </w:trPr>
        <w:tc>
          <w:tcPr>
            <w:tcW w:w="953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1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0F52C9">
        <w:trPr>
          <w:trHeight w:val="440"/>
          <w:jc w:val="center"/>
        </w:trPr>
        <w:tc>
          <w:tcPr>
            <w:tcW w:w="953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1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2" w:type="dxa"/>
            <w:noWrap/>
          </w:tcPr>
          <w:p w:rsidR="000F52C9" w:rsidRDefault="000F52C9">
            <w:pPr>
              <w:spacing w:line="576" w:lineRule="exact"/>
              <w:rPr>
                <w:rFonts w:ascii="仿宋_GB2312" w:eastAsia="仿宋_GB2312" w:hAnsi="仿宋_GB2312" w:cs="仿宋_GB2312"/>
              </w:rPr>
            </w:pPr>
          </w:p>
        </w:tc>
      </w:tr>
    </w:tbl>
    <w:p w:rsidR="000F52C9" w:rsidRDefault="00EE796D">
      <w:pPr>
        <w:spacing w:line="576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</w:rPr>
        <w:t xml:space="preserve">　　　</w:t>
      </w:r>
    </w:p>
    <w:p w:rsidR="000F52C9" w:rsidRDefault="00EE796D">
      <w:pPr>
        <w:spacing w:line="576" w:lineRule="exact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铜陵市自然科学优秀学术论文评审委员会</w:t>
      </w:r>
    </w:p>
    <w:p w:rsidR="000F52C9" w:rsidRDefault="00EE796D">
      <w:pPr>
        <w:spacing w:line="576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       </w:t>
      </w: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 xml:space="preserve">          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</w:rPr>
        <w:t>日</w:t>
      </w:r>
    </w:p>
    <w:p w:rsidR="000F52C9" w:rsidRDefault="00EE796D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栏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  <w:r w:rsidRPr="000F52C9">
        <w:rPr>
          <w:rFonts w:ascii="黑体" w:eastAsia="黑体" w:hAnsi="黑体" w:cs="黑体"/>
        </w:rPr>
        <w:pict>
          <v:line id="_x0000_s1026" style="position:absolute;left:0;text-align:left;z-index:251660288" from="-3.55pt,0" to="450pt,0" o:gfxdata="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ZVa70gAAAAQBAAAPAAAAAAAAAAEAIAAAACIAAABkcnMvZG93bnJldi54bWxQSwECFAAUAAAA&#10;CACHTuJAH2KywPQBAADkAwAADgAAAAAAAAABACAAAAAhAQAAZHJzL2Uyb0RvYy54bWxQSwUGAAAA&#10;AAYABgBZAQAAhwUAAAAA&#10;"/>
        </w:pict>
      </w:r>
      <w:r w:rsidR="00EE796D">
        <w:rPr>
          <w:rFonts w:ascii="黑体" w:eastAsia="黑体" w:hAnsi="黑体" w:cs="黑体" w:hint="eastAsia"/>
        </w:rPr>
        <w:t>论文发表刊物名称</w:t>
      </w:r>
      <w:r w:rsidR="00EE796D">
        <w:rPr>
          <w:rFonts w:ascii="黑体" w:eastAsia="黑体" w:hAnsi="黑体" w:cs="黑体" w:hint="eastAsia"/>
        </w:rPr>
        <w:t>(</w:t>
      </w:r>
      <w:r w:rsidR="00EE796D">
        <w:rPr>
          <w:rFonts w:ascii="黑体" w:eastAsia="黑体" w:hAnsi="黑体" w:cs="黑体" w:hint="eastAsia"/>
        </w:rPr>
        <w:t>刊号</w:t>
      </w:r>
      <w:r w:rsidR="00EE796D">
        <w:rPr>
          <w:rFonts w:ascii="黑体" w:eastAsia="黑体" w:hAnsi="黑体" w:cs="黑体" w:hint="eastAsia"/>
        </w:rPr>
        <w:t>)</w:t>
      </w:r>
      <w:r w:rsidR="00EE796D">
        <w:rPr>
          <w:rFonts w:ascii="黑体" w:eastAsia="黑体" w:hAnsi="黑体" w:cs="黑体" w:hint="eastAsia"/>
        </w:rPr>
        <w:t>年第期第</w:t>
      </w:r>
      <w:r w:rsidR="00EE796D">
        <w:rPr>
          <w:rFonts w:ascii="仿宋_GB2312" w:eastAsia="仿宋_GB2312" w:hAnsi="仿宋_GB2312" w:cs="仿宋_GB2312" w:hint="eastAsia"/>
        </w:rPr>
        <w:t xml:space="preserve">　</w:t>
      </w:r>
      <w:r w:rsidR="00EE796D">
        <w:rPr>
          <w:rFonts w:ascii="仿宋_GB2312" w:eastAsia="仿宋_GB2312" w:hAnsi="仿宋_GB2312" w:cs="仿宋_GB2312" w:hint="eastAsia"/>
        </w:rPr>
        <w:t xml:space="preserve">  </w:t>
      </w:r>
      <w:r w:rsidR="00EE796D">
        <w:rPr>
          <w:rFonts w:ascii="黑体" w:eastAsia="黑体" w:hAnsi="黑体" w:cs="黑体" w:hint="eastAsia"/>
        </w:rPr>
        <w:t>页</w:t>
      </w:r>
    </w:p>
    <w:p w:rsidR="000F52C9" w:rsidRDefault="00EE796D">
      <w:pPr>
        <w:spacing w:line="576" w:lineRule="exact"/>
        <w:rPr>
          <w:rFonts w:ascii="楷体_GB2312" w:eastAsia="楷体_GB2312" w:hAnsi="楷体_GB2312" w:cs="楷体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</w:t>
      </w:r>
      <w:r>
        <w:rPr>
          <w:rFonts w:ascii="仿宋_GB2312" w:eastAsia="仿宋_GB2312" w:hAnsi="仿宋_GB2312" w:cs="仿宋_GB2312" w:hint="eastAsia"/>
        </w:rPr>
        <w:t xml:space="preserve">　　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附刊物原件及复印件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黑体" w:eastAsia="黑体" w:hAnsi="黑体" w:cs="黑体"/>
        </w:rPr>
      </w:pPr>
      <w:r w:rsidRPr="000F52C9">
        <w:rPr>
          <w:rFonts w:ascii="黑体" w:eastAsia="黑体" w:hAnsi="黑体" w:cs="黑体"/>
        </w:rPr>
        <w:pict>
          <v:line id="_x0000_s1029" style="position:absolute;left:0;text-align:left;z-index:251661312" from="-12.55pt,0" to="441pt,0" o:gfxdata="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GvJPTAAAABQEAAA8AAAAAAAAAAQAgAAAAIgAAAGRycy9kb3ducmV2LnhtbFBLAQIUABQA&#10;AAAIAIdO4kAs3x539QEAAOQDAAAOAAAAAAAAAAEAIAAAACIBAABkcnMvZTJvRG9jLnhtbFBLBQYA&#10;AAAABgAGAFkBAACJBQAAAAA=&#10;"/>
        </w:pict>
      </w:r>
      <w:r w:rsidR="00EE796D">
        <w:rPr>
          <w:rFonts w:ascii="黑体" w:eastAsia="黑体" w:hAnsi="黑体" w:cs="黑体" w:hint="eastAsia"/>
        </w:rPr>
        <w:t>参加学术会议名称：</w:t>
      </w:r>
    </w:p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会议举办单位：</w:t>
      </w:r>
    </w:p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论文集名称：</w:t>
      </w:r>
    </w:p>
    <w:p w:rsidR="000F52C9" w:rsidRDefault="00EE796D">
      <w:pPr>
        <w:spacing w:line="576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大会交流证明材料：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楷体_GB2312" w:eastAsia="楷体_GB2312" w:hAnsi="楷体_GB2312" w:cs="楷体_GB2312"/>
        </w:rPr>
      </w:pPr>
      <w:r>
        <w:rPr>
          <w:rFonts w:ascii="仿宋_GB2312" w:eastAsia="仿宋_GB2312" w:hAnsi="仿宋_GB2312" w:cs="仿宋_GB2312" w:hint="eastAsia"/>
        </w:rPr>
        <w:t xml:space="preserve">            </w:t>
      </w:r>
      <w:r>
        <w:rPr>
          <w:rFonts w:ascii="仿宋_GB2312" w:eastAsia="仿宋_GB2312" w:hAnsi="仿宋_GB2312" w:cs="仿宋_GB2312" w:hint="eastAsia"/>
        </w:rPr>
        <w:t xml:space="preserve">　　　　　</w:t>
      </w:r>
      <w:r>
        <w:rPr>
          <w:rFonts w:ascii="仿宋_GB2312" w:eastAsia="仿宋_GB2312" w:hAnsi="仿宋_GB2312" w:cs="仿宋_GB2312" w:hint="eastAsia"/>
        </w:rPr>
        <w:t xml:space="preserve">             </w:t>
      </w:r>
      <w:r>
        <w:rPr>
          <w:rFonts w:ascii="楷体_GB2312" w:eastAsia="楷体_GB2312" w:hAnsi="楷体_GB2312" w:cs="楷体_GB2312" w:hint="eastAsia"/>
        </w:rPr>
        <w:t>附论文宣读或录取证明</w:t>
      </w:r>
    </w:p>
    <w:p w:rsidR="000F52C9" w:rsidRDefault="000F52C9">
      <w:pPr>
        <w:spacing w:line="576" w:lineRule="exact"/>
        <w:rPr>
          <w:rFonts w:ascii="楷体_GB2312" w:eastAsia="楷体_GB2312" w:hAnsi="楷体_GB2312" w:cs="楷体_GB2312"/>
        </w:rPr>
      </w:pPr>
      <w:r w:rsidRPr="000F52C9">
        <w:rPr>
          <w:rFonts w:ascii="黑体" w:eastAsia="黑体" w:hAnsi="黑体" w:cs="黑体"/>
        </w:rPr>
        <w:pict>
          <v:line id="_x0000_s1028" style="position:absolute;left:0;text-align:left;z-index:251662336" from="-12.55pt,0" to="441pt,0" o:gfxdata="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GvJPTAAAABQEAAA8AAAAAAAAAAQAgAAAAIgAAAGRycy9kb3ducmV2LnhtbFBLAQIUABQA&#10;AAAIAIdO4kALozbD9QEAAOQDAAAOAAAAAAAAAAEAIAAAACIBAABkcnMvZTJvRG9jLnhtbFBLBQYA&#10;AAAABgAGAFkBAACJBQAAAAA=&#10;"/>
        </w:pict>
      </w:r>
      <w:r w:rsidR="00EE796D">
        <w:rPr>
          <w:rFonts w:ascii="黑体" w:eastAsia="黑体" w:hAnsi="黑体" w:cs="黑体" w:hint="eastAsia"/>
        </w:rPr>
        <w:t>论文摘要</w:t>
      </w:r>
      <w:r w:rsidR="00EE796D">
        <w:rPr>
          <w:rFonts w:ascii="楷体_GB2312" w:eastAsia="楷体_GB2312" w:hAnsi="楷体_GB2312" w:cs="楷体_GB2312" w:hint="eastAsia"/>
        </w:rPr>
        <w:t>(</w:t>
      </w:r>
      <w:r w:rsidR="00EE796D">
        <w:rPr>
          <w:rFonts w:ascii="楷体_GB2312" w:eastAsia="楷体_GB2312" w:hAnsi="楷体_GB2312" w:cs="楷体_GB2312" w:hint="eastAsia"/>
        </w:rPr>
        <w:t>学术水平、作用、意义等，不超过</w:t>
      </w:r>
      <w:r w:rsidR="00EE796D">
        <w:rPr>
          <w:rFonts w:ascii="楷体_GB2312" w:eastAsia="楷体_GB2312" w:hAnsi="楷体_GB2312" w:cs="楷体_GB2312" w:hint="eastAsia"/>
        </w:rPr>
        <w:t>500</w:t>
      </w:r>
      <w:r w:rsidR="00EE796D">
        <w:rPr>
          <w:rFonts w:ascii="楷体_GB2312" w:eastAsia="楷体_GB2312" w:hAnsi="楷体_GB2312" w:cs="楷体_GB2312" w:hint="eastAsia"/>
        </w:rPr>
        <w:t>字</w:t>
      </w:r>
      <w:r w:rsidR="00EE796D">
        <w:rPr>
          <w:rFonts w:ascii="楷体_GB2312" w:eastAsia="楷体_GB2312" w:hAnsi="楷体_GB2312" w:cs="楷体_GB2312" w:hint="eastAsia"/>
        </w:rPr>
        <w:t>)</w:t>
      </w:r>
      <w:r w:rsidR="00EE796D">
        <w:rPr>
          <w:rFonts w:ascii="楷体_GB2312" w:eastAsia="楷体_GB2312" w:hAnsi="楷体_GB2312" w:cs="楷体_GB2312" w:hint="eastAsia"/>
        </w:rPr>
        <w:t>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76" w:lineRule="exac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申请等</w:t>
      </w:r>
      <w:r>
        <w:rPr>
          <w:rFonts w:ascii="黑体" w:eastAsia="黑体" w:hAnsi="黑体" w:cs="黑体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 xml:space="preserve">                       </w:t>
      </w:r>
      <w:r>
        <w:rPr>
          <w:rFonts w:ascii="仿宋_GB2312" w:eastAsia="仿宋_GB2312" w:hAnsi="仿宋_GB2312" w:cs="仿宋_GB2312" w:hint="eastAsia"/>
        </w:rPr>
        <w:t xml:space="preserve">　</w:t>
      </w:r>
      <w:r>
        <w:rPr>
          <w:rFonts w:ascii="黑体" w:eastAsia="黑体" w:hAnsi="黑体" w:cs="黑体" w:hint="eastAsia"/>
        </w:rPr>
        <w:t>申报人：</w:t>
      </w:r>
    </w:p>
    <w:p w:rsidR="000F52C9" w:rsidRDefault="000F52C9">
      <w:pPr>
        <w:spacing w:line="576" w:lineRule="exact"/>
        <w:rPr>
          <w:rFonts w:ascii="仿宋_GB2312" w:eastAsia="仿宋_GB2312" w:hAnsi="仿宋_GB2312" w:cs="仿宋_GB2312"/>
        </w:rPr>
      </w:pPr>
      <w:r w:rsidRPr="000F52C9">
        <w:rPr>
          <w:rFonts w:ascii="仿宋_GB2312" w:eastAsia="仿宋_GB2312" w:hAnsi="仿宋_GB2312" w:cs="仿宋_GB2312"/>
        </w:rPr>
        <w:pict>
          <v:line id="_x0000_s1027" style="position:absolute;left:0;text-align:left;z-index:251663360" from="-9pt,15.6pt" to="444.55pt,15.6pt" o:gfxdata="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UJpA1wAAAAkBAAAPAAAAAAAAAAEAIAAAACIAAABkcnMvZG93bnJldi54bWxQSwEC&#10;FAAUAAAACACHTuJAPbR6GvUBAADkAwAADgAAAAAAAAABACAAAAAmAQAAZHJzL2Uyb0RvYy54bWxQ&#10;SwUGAAAAAAYABgBZAQAAjQUAAAAA&#10;"/>
        </w:pict>
      </w:r>
    </w:p>
    <w:p w:rsidR="000F52C9" w:rsidRDefault="00EE796D">
      <w:pPr>
        <w:spacing w:line="576" w:lineRule="exact"/>
        <w:rPr>
          <w:rFonts w:ascii="楷体_GB2312" w:eastAsia="楷体_GB2312" w:hAnsi="楷体_GB2312" w:cs="楷体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  </w:t>
      </w:r>
      <w:r>
        <w:rPr>
          <w:rFonts w:ascii="仿宋_GB2312" w:eastAsia="仿宋_GB2312" w:hAnsi="仿宋_GB2312" w:cs="仿宋_GB2312" w:hint="eastAsia"/>
        </w:rPr>
        <w:t xml:space="preserve">　</w:t>
      </w:r>
      <w:r>
        <w:rPr>
          <w:rFonts w:ascii="仿宋_GB2312" w:eastAsia="仿宋_GB2312" w:hAnsi="仿宋_GB2312" w:cs="仿宋_GB2312" w:hint="eastAsia"/>
        </w:rPr>
        <w:t xml:space="preserve">    </w:t>
      </w:r>
      <w:r>
        <w:rPr>
          <w:rFonts w:ascii="楷体_GB2312" w:eastAsia="楷体_GB2312" w:hAnsi="楷体_GB2312" w:cs="楷体_GB2312" w:hint="eastAsia"/>
        </w:rPr>
        <w:t>（此表为样表，可自行复印）</w:t>
      </w: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 w:hint="eastAsia"/>
        </w:rPr>
        <w:t>：</w:t>
      </w: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教育部一级学科（自然科学）分类</w:t>
      </w: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一、理学（</w:t>
      </w:r>
      <w:r>
        <w:rPr>
          <w:rFonts w:ascii="黑体" w:eastAsia="黑体" w:hAnsi="黑体" w:cs="黑体" w:hint="eastAsia"/>
        </w:rPr>
        <w:t>A</w:t>
      </w:r>
      <w:r>
        <w:rPr>
          <w:rFonts w:ascii="黑体" w:eastAsia="黑体" w:hAnsi="黑体" w:cs="黑体" w:hint="eastAsia"/>
        </w:rPr>
        <w:t>）</w:t>
      </w:r>
    </w:p>
    <w:p w:rsidR="000F52C9" w:rsidRDefault="00EE796D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数学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物理学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化学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天文学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地理学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大气科学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海洋科学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地球物理学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地质学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生物学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系统科学</w:t>
      </w: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二、工学（</w:t>
      </w:r>
      <w:r>
        <w:rPr>
          <w:rFonts w:ascii="黑体" w:eastAsia="黑体" w:hAnsi="黑体" w:cs="黑体" w:hint="eastAsia"/>
        </w:rPr>
        <w:t>B</w:t>
      </w:r>
      <w:r>
        <w:rPr>
          <w:rFonts w:ascii="黑体" w:eastAsia="黑体" w:hAnsi="黑体" w:cs="黑体" w:hint="eastAsia"/>
        </w:rPr>
        <w:t>）</w:t>
      </w:r>
    </w:p>
    <w:p w:rsidR="000F52C9" w:rsidRDefault="00EE796D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力学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机械工程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光学工程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仪器科学与技术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材料科学与工程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冶金工程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动力工程及工程热物理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电气工程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电子科学与技术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信息与通信工程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控制科学与工程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计算机科学与技术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建筑学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土木工程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水利工程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测绘科学与技术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化学工程与技术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地质资源与地质工程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矿业工程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石油与天然气工程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纺织科学与工程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轻工技术与工程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交通运输工程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船舶与海洋工程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航空宇航科学与技术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兵器科学与技术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核科学与技术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农业工程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林业工程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环境科学与工程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生物医学工程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食品科学与工程</w:t>
      </w: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三、农学（</w:t>
      </w:r>
      <w:r>
        <w:rPr>
          <w:rFonts w:ascii="黑体" w:eastAsia="黑体" w:hAnsi="黑体" w:cs="黑体" w:hint="eastAsia"/>
        </w:rPr>
        <w:t>C</w:t>
      </w:r>
      <w:r>
        <w:rPr>
          <w:rFonts w:ascii="黑体" w:eastAsia="黑体" w:hAnsi="黑体" w:cs="黑体" w:hint="eastAsia"/>
        </w:rPr>
        <w:t>）</w:t>
      </w:r>
    </w:p>
    <w:p w:rsidR="000F52C9" w:rsidRDefault="00EE796D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作物学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园艺学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农业资源利用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植物保护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畜牧学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兽医学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林学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水产</w:t>
      </w: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四、医学（</w:t>
      </w:r>
      <w:r>
        <w:rPr>
          <w:rFonts w:ascii="黑体" w:eastAsia="黑体" w:hAnsi="黑体" w:cs="黑体" w:hint="eastAsia"/>
        </w:rPr>
        <w:t>D</w:t>
      </w:r>
      <w:r>
        <w:rPr>
          <w:rFonts w:ascii="黑体" w:eastAsia="黑体" w:hAnsi="黑体" w:cs="黑体" w:hint="eastAsia"/>
        </w:rPr>
        <w:t>）</w:t>
      </w:r>
    </w:p>
    <w:p w:rsidR="000F52C9" w:rsidRDefault="00EE796D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基础医学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临床医学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口腔医学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公共卫生与预防医学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中医学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中西医结合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药学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中药学</w:t>
      </w:r>
    </w:p>
    <w:p w:rsidR="000F52C9" w:rsidRDefault="00EE796D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五、管理学（</w:t>
      </w:r>
      <w:r>
        <w:rPr>
          <w:rFonts w:ascii="黑体" w:eastAsia="黑体" w:hAnsi="黑体" w:cs="黑体" w:hint="eastAsia"/>
        </w:rPr>
        <w:t>E</w:t>
      </w:r>
      <w:r>
        <w:rPr>
          <w:rFonts w:ascii="黑体" w:eastAsia="黑体" w:hAnsi="黑体" w:cs="黑体" w:hint="eastAsia"/>
        </w:rPr>
        <w:t>）</w:t>
      </w:r>
    </w:p>
    <w:p w:rsidR="000F52C9" w:rsidRDefault="00EE796D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管理科学与工程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工商管理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农林经济管理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公共管理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图书馆、情报与档案管理</w:t>
      </w: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tbl>
      <w:tblPr>
        <w:tblStyle w:val="a6"/>
        <w:tblpPr w:leftFromText="180" w:rightFromText="180" w:vertAnchor="text" w:horzAnchor="page" w:tblpX="1470" w:tblpY="696"/>
        <w:tblOverlap w:val="never"/>
        <w:tblW w:w="0" w:type="auto"/>
        <w:tblLook w:val="04A0"/>
      </w:tblPr>
      <w:tblGrid>
        <w:gridCol w:w="9173"/>
      </w:tblGrid>
      <w:tr w:rsidR="000F52C9">
        <w:tc>
          <w:tcPr>
            <w:tcW w:w="9174" w:type="dxa"/>
            <w:tcBorders>
              <w:left w:val="nil"/>
              <w:right w:val="nil"/>
            </w:tcBorders>
          </w:tcPr>
          <w:p w:rsidR="000F52C9" w:rsidRDefault="00EE796D">
            <w:pPr>
              <w:spacing w:line="5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铜陵市科学技术协会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 2023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4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日印发</w:t>
            </w:r>
          </w:p>
        </w:tc>
      </w:tr>
    </w:tbl>
    <w:p w:rsidR="000F52C9" w:rsidRDefault="000F52C9">
      <w:pPr>
        <w:spacing w:line="520" w:lineRule="exact"/>
        <w:rPr>
          <w:rFonts w:ascii="仿宋_GB2312" w:eastAsia="仿宋_GB2312" w:hAnsi="仿宋_GB2312" w:cs="仿宋_GB2312"/>
        </w:rPr>
      </w:pPr>
    </w:p>
    <w:sectPr w:rsidR="000F52C9" w:rsidSect="000F52C9">
      <w:footerReference w:type="default" r:id="rId7"/>
      <w:pgSz w:w="11905" w:h="16838"/>
      <w:pgMar w:top="1531" w:right="1474" w:bottom="1474" w:left="1474" w:header="851" w:footer="992" w:gutter="0"/>
      <w:cols w:space="0"/>
      <w:docGrid w:type="linesAndChars" w:linePitch="661" w:charSpace="50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6D" w:rsidRDefault="00EE796D" w:rsidP="000F52C9">
      <w:r>
        <w:separator/>
      </w:r>
    </w:p>
  </w:endnote>
  <w:endnote w:type="continuationSeparator" w:id="1">
    <w:p w:rsidR="00EE796D" w:rsidRDefault="00EE796D" w:rsidP="000F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C9" w:rsidRDefault="000F52C9">
    <w:pPr>
      <w:pStyle w:val="a4"/>
    </w:pPr>
    <w:r w:rsidRPr="000F5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0F52C9" w:rsidRDefault="00EE796D">
                <w:pPr>
                  <w:pStyle w:val="a4"/>
                </w:pPr>
                <w:r>
                  <w:t xml:space="preserve">— </w:t>
                </w:r>
                <w:r w:rsidR="000F52C9">
                  <w:fldChar w:fldCharType="begin"/>
                </w:r>
                <w:r>
                  <w:instrText xml:space="preserve"> PAGE  \* MERGEFORMAT </w:instrText>
                </w:r>
                <w:r w:rsidR="000F52C9">
                  <w:fldChar w:fldCharType="separate"/>
                </w:r>
                <w:r w:rsidR="002B3FF1">
                  <w:rPr>
                    <w:noProof/>
                  </w:rPr>
                  <w:t>3</w:t>
                </w:r>
                <w:r w:rsidR="000F52C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6D" w:rsidRDefault="00EE796D" w:rsidP="000F52C9">
      <w:r>
        <w:separator/>
      </w:r>
    </w:p>
  </w:footnote>
  <w:footnote w:type="continuationSeparator" w:id="1">
    <w:p w:rsidR="00EE796D" w:rsidRDefault="00EE796D" w:rsidP="000F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72"/>
  <w:drawingGridVerticalSpacing w:val="330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U2MTUwNDg5MmFlOWMzY2MxN2VjZWFiYzk0MmUzN2QifQ=="/>
  </w:docVars>
  <w:rsids>
    <w:rsidRoot w:val="51E47AB9"/>
    <w:rsid w:val="000F52C9"/>
    <w:rsid w:val="002B3FF1"/>
    <w:rsid w:val="00EE796D"/>
    <w:rsid w:val="00F41FDF"/>
    <w:rsid w:val="025A1E1F"/>
    <w:rsid w:val="0806065B"/>
    <w:rsid w:val="143F431D"/>
    <w:rsid w:val="1C0A7CB9"/>
    <w:rsid w:val="1FF03D18"/>
    <w:rsid w:val="21481D8B"/>
    <w:rsid w:val="23C83D93"/>
    <w:rsid w:val="2A3E24A8"/>
    <w:rsid w:val="2BC46D46"/>
    <w:rsid w:val="2C4C4C5D"/>
    <w:rsid w:val="34793162"/>
    <w:rsid w:val="391B350E"/>
    <w:rsid w:val="39D92004"/>
    <w:rsid w:val="39E33871"/>
    <w:rsid w:val="48085AD7"/>
    <w:rsid w:val="51E47AB9"/>
    <w:rsid w:val="53EC49BC"/>
    <w:rsid w:val="58BA5BB5"/>
    <w:rsid w:val="637E7417"/>
    <w:rsid w:val="676E209B"/>
    <w:rsid w:val="69814BC1"/>
    <w:rsid w:val="69E56358"/>
    <w:rsid w:val="6BF90335"/>
    <w:rsid w:val="6DCA2FB4"/>
    <w:rsid w:val="6F282A7F"/>
    <w:rsid w:val="70BB403A"/>
    <w:rsid w:val="728102F0"/>
    <w:rsid w:val="77782A1A"/>
    <w:rsid w:val="784A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2C9"/>
    <w:pPr>
      <w:widowControl w:val="0"/>
      <w:jc w:val="both"/>
    </w:pPr>
    <w:rPr>
      <w:snapToGrid w:val="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F52C9"/>
    <w:pPr>
      <w:spacing w:line="520" w:lineRule="exact"/>
      <w:ind w:firstLine="600"/>
    </w:pPr>
    <w:rPr>
      <w:rFonts w:ascii="宋体" w:cs="宋体"/>
      <w:sz w:val="21"/>
      <w:szCs w:val="21"/>
    </w:rPr>
  </w:style>
  <w:style w:type="paragraph" w:styleId="a4">
    <w:name w:val="footer"/>
    <w:basedOn w:val="a"/>
    <w:qFormat/>
    <w:rsid w:val="000F5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F52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qFormat/>
    <w:rsid w:val="000F52C9"/>
    <w:pPr>
      <w:tabs>
        <w:tab w:val="left" w:pos="1260"/>
      </w:tabs>
      <w:ind w:left="420" w:firstLine="210"/>
    </w:pPr>
    <w:rPr>
      <w:sz w:val="24"/>
      <w:szCs w:val="24"/>
    </w:rPr>
  </w:style>
  <w:style w:type="table" w:styleId="a6">
    <w:name w:val="Table Grid"/>
    <w:basedOn w:val="a1"/>
    <w:qFormat/>
    <w:rsid w:val="000F52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孙子擘</dc:creator>
  <cp:lastModifiedBy>a</cp:lastModifiedBy>
  <cp:revision>2</cp:revision>
  <cp:lastPrinted>2023-04-03T02:17:00Z</cp:lastPrinted>
  <dcterms:created xsi:type="dcterms:W3CDTF">2023-02-06T08:11:00Z</dcterms:created>
  <dcterms:modified xsi:type="dcterms:W3CDTF">2023-04-04T01:41:00Z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FE15AB67765B4A609CB4C69BE58950F8</vt:lpwstr>
  </property>
</Properties>
</file>